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xmlns:r="http://schemas.openxmlformats.org/officeDocument/2006/relationships" xmlns:wp="http://schemas.openxmlformats.org/drawingml/2006/wordprocessingDrawing" DeepLBanner="">
      <w:r>
        <w:rPr>
          <w:noProof/>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45144ea9c8a84d16">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sidR="00166E86">
        <w:rPr>
          <w:noProof/>
        </w:rPr>
        <w:pict xmlns:o="urn:schemas-microsoft-com:office:office" xmlns:v="urn:schemas-microsoft-com:vml">
          <v:shapetype id="_x0000_t202" coordsize="21600,21600" o:spt="202" path="m,l,21600r21600,l21600,xe">
            <v:stroke joinstyle="miter"/>
            <v:path gradientshapeok="t" o:connecttype="rect"/>
          </v:shapetype>
          <v:shape id="Text Box 6"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">
            <o:lock v:ext="edit" verticies="t" text="t" aspectratio="t" shapetype="t"/>
            <v:textbox>
              <w:txbxContent>
                <w:p w:rsidRPr="000C6912" w:rsidR="000C6912" w:rsidRDefault="00F71A9D">
                  <w:pPr>
                    <w:rPr>
                      <w:rFonts w:ascii="Roboto" w:hAnsi="Roboto"/>
                      <w:color w:val="0F2B46"/>
                      <w:sz w:val="28"/>
                      <w:lang w:val="en-US"/>
                    </w:rPr>
                  </w:pPr>
                  <w:r>
                    <w:rPr>
                      <w:rFonts w:ascii="Roboto" w:hAnsi="Roboto"/>
                      <w:color w:val="0F2B46"/>
                      <w:sz w:val="20"/>
                      <w:lang w:val="en-US"/>
                    </w:rPr>
                    <w:t>Subscribe to DeepL Pro to edit this document.</w:t>
                  </w:r>
                  <w:r>
                    <w:br/>
                  </w:r>
                  <w:r>
                    <w:rPr>
                      <w:rFonts w:ascii="Roboto" w:hAnsi="Roboto"/>
                      <w:color w:val="0F2B46"/>
                      <w:sz w:val="20"/>
                    </w:rPr>
                    <w:t xml:space="preserve">Visit </w:t>
                  </w:r>
                  <w:hyperlink r:id="R1c823a51f67148c7">
                    <w:r>
                      <w:rPr>
                        <w:rFonts w:ascii="Roboto" w:hAnsi="Roboto"/>
                        <w:color w:val="006494"/>
                        <w:sz w:val="20"/>
                      </w:rPr>
                      <w:t xml:space="preserve">www.DeepL.com/pro</w:t>
                    </w:r>
                  </w:hyperlink>
                  <w:r>
                    <w:rPr>
                      <w:rFonts w:ascii="Roboto" w:hAnsi="Roboto"/>
                      <w:color w:val="0F2B46"/>
                      <w:sz w:val="20"/>
                    </w:rPr>
                    <w:t xml:space="preserve"> for more information.</w:t>
                  </w:r>
                </w:p>
              </w:txbxContent>
            </v:textbox>
            <w10:wrap xmlns:w10="urn:schemas-microsoft-com:office:word" anchorx="page" anchory="page"/>
          </v:shape>
        </w:pict>
      </w:r>
      <w:r w:rsidR="00166E86">
        <w:pict xmlns:o="urn:schemas-microsoft-com:office:office" xmlns:v="urn:schemas-microsoft-com:vml">
          <v:shape id="DeepLBoxSPIDType" style="position:absolute;margin-left:0;margin-top:0;width:50pt;height:50pt;z-index:251660288;visibility:hidden;mso-wrap-edited:f;mso-width-percent:0;mso-height-percent:0;mso-position-horizontal-relative:text;mso-position-vertical-relative:text;mso-width-percent:0;mso-height-percent:0" alt="" o:spid="_x0000_s1026" type="#_x0000_t202">
            <o:lock v:ext="edit" selection="t"/>
          </v:shape>
        </w:pict>
      </w:r>
    </w:p>
    <w:p w:rsidR="00F23C43" w:rsidP="0041547D" w:rsidRDefault="00F23C43" w14:paraId="78B8A0FD" w14:textId="77777777">
      <w:pPr>
        <w:spacing w:after="120" w:line="276" w:lineRule="auto"/>
        <w:jc w:val="center"/>
        <w:rPr>
          <w:rFonts w:ascii="Arial" w:hAnsi="Arial" w:cs="Arial"/>
          <w:b/>
          <w:bCs/>
          <w:sz w:val="28"/>
          <w:szCs w:val="28"/>
          <w:lang w:val="en-AU"/>
        </w:rPr>
      </w:pPr>
    </w:p>
    <w:p>
      <w:pPr>
        <w:spacing w:after="120" w:line="276" w:lineRule="auto"/>
        <w:jc w:val="center"/>
        <w:rPr>
          <w:rFonts w:ascii="Arial" w:hAnsi="Arial" w:cs="Arial"/>
          <w:b/>
          <w:bCs/>
          <w:sz w:val="28"/>
          <w:szCs w:val="28"/>
          <w:lang w:val="en-AU"/>
        </w:rPr>
      </w:pPr>
      <w:r w:rsidRPr="00EC41F3">
        <w:rPr>
          <w:rFonts w:ascii="Arial" w:hAnsi="Arial" w:cs="Arial"/>
          <w:b/>
          <w:bCs/>
          <w:sz w:val="28"/>
          <w:szCs w:val="28"/>
          <w:lang w:val="en-AU"/>
        </w:rPr>
        <w:t xml:space="preserve">Üretici </w:t>
      </w:r>
      <w:r w:rsidRPr="00EC41F3" w:rsidR="007C6C6C">
        <w:rPr>
          <w:rFonts w:ascii="Arial" w:hAnsi="Arial" w:cs="Arial"/>
          <w:b/>
          <w:bCs/>
          <w:sz w:val="28"/>
          <w:szCs w:val="28"/>
          <w:lang w:val="en-AU"/>
        </w:rPr>
        <w:t xml:space="preserve">Beyanı </w:t>
      </w:r>
      <w:r w:rsidR="00F23C43">
        <w:rPr>
          <w:rFonts w:ascii="Arial" w:hAnsi="Arial" w:cs="Arial"/>
          <w:b/>
          <w:bCs/>
          <w:sz w:val="28"/>
          <w:szCs w:val="28"/>
          <w:lang w:val="en-AU"/>
        </w:rPr>
        <w:br/>
      </w:r>
    </w:p>
    <w:p>
      <w:pPr>
        <w:spacing w:after="120" w:line="276" w:lineRule="auto"/>
        <w:jc w:val="both"/>
        <w:rPr>
          <w:rFonts w:ascii="Arial" w:hAnsi="Arial" w:cs="Arial"/>
          <w:sz w:val="20"/>
          <w:szCs w:val="20"/>
        </w:rPr>
      </w:pPr>
      <w:r w:rsidR="001F7F89">
        <w:rPr>
          <w:rFonts w:ascii="Arial" w:hAnsi="Arial" w:cs="Arial"/>
          <w:sz w:val="20"/>
          <w:szCs w:val="20"/>
          <w:lang w:val="en-AU"/>
        </w:rPr>
        <w:t xml:space="preserve">(AB) </w:t>
      </w:r>
      <w:r w:rsidRPr="006C0841" w:rsidR="00B8237F">
        <w:rPr>
          <w:rStyle w:val="ui-provider"/>
          <w:rFonts w:ascii="Arial" w:hAnsi="Arial" w:cs="Arial"/>
          <w:sz w:val="20"/>
          <w:szCs w:val="20"/>
        </w:rPr>
        <w:t xml:space="preserve">2017/745 ve (AB) 2017/746 sayılı Tüzükleri belirli tıbbi cihazlar ve in vitro diagnostik tıbbi cihazlar için geçiş hükümleri </w:t>
      </w:r>
      <w:r w:rsidRPr="0041547D" w:rsidR="00794A63">
        <w:rPr>
          <w:rFonts w:ascii="Arial" w:hAnsi="Arial" w:cs="Arial"/>
          <w:sz w:val="20"/>
          <w:szCs w:val="20"/>
          <w:lang w:val="en-AU"/>
        </w:rPr>
        <w:t xml:space="preserve">bakımından</w:t>
      </w:r>
      <w:r w:rsidRPr="006C0841" w:rsidR="00B8237F">
        <w:rPr>
          <w:rStyle w:val="ui-provider"/>
          <w:rFonts w:ascii="Arial" w:hAnsi="Arial" w:cs="Arial"/>
          <w:sz w:val="20"/>
          <w:szCs w:val="20"/>
        </w:rPr>
        <w:t xml:space="preserve"> tadil eden (AB) </w:t>
      </w:r>
      <w:r w:rsidRPr="006C0841" w:rsidR="00B8237F">
        <w:rPr>
          <w:rFonts w:ascii="Arial" w:hAnsi="Arial" w:cs="Arial"/>
          <w:sz w:val="20"/>
          <w:szCs w:val="20"/>
          <w:lang w:val="en-AU"/>
        </w:rPr>
        <w:t xml:space="preserve">2023/607 sayılı </w:t>
      </w:r>
      <w:r w:rsidRPr="006C0841" w:rsidR="00B8237F">
        <w:rPr>
          <w:rFonts w:ascii="Arial" w:hAnsi="Arial" w:cs="Arial"/>
          <w:sz w:val="20"/>
          <w:szCs w:val="20"/>
          <w:lang w:val="en-AU"/>
        </w:rPr>
        <w:t xml:space="preserve">Tüzük ile </w:t>
      </w:r>
      <w:r w:rsidR="00033C44">
        <w:rPr>
          <w:rFonts w:ascii="Arial" w:hAnsi="Arial" w:cs="Arial"/>
          <w:sz w:val="20"/>
          <w:szCs w:val="20"/>
          <w:lang w:val="en-AU"/>
        </w:rPr>
        <w:t xml:space="preserve">ilgili </w:t>
      </w:r>
      <w:r w:rsidRPr="0041547D" w:rsidR="00794A63">
        <w:rPr>
          <w:rFonts w:ascii="Arial" w:hAnsi="Arial" w:cs="Arial"/>
          <w:sz w:val="20"/>
          <w:szCs w:val="20"/>
          <w:lang w:val="en-AU"/>
        </w:rPr>
        <w:t xml:space="preserve">olarak</w:t>
      </w:r>
      <w:r w:rsidR="006C0841">
        <w:rPr>
          <w:rStyle w:val="ui-provider"/>
          <w:rFonts w:ascii="Arial" w:hAnsi="Arial" w:cs="Arial"/>
          <w:sz w:val="20"/>
          <w:szCs w:val="20"/>
        </w:rPr>
        <w:t xml:space="preserve">, </w:t>
      </w:r>
      <w:r w:rsidR="006C0841">
        <w:rPr>
          <w:rFonts w:ascii="Arial" w:hAnsi="Arial" w:cs="Arial"/>
          <w:sz w:val="20"/>
          <w:szCs w:val="20"/>
          <w:lang w:val="en-AU"/>
        </w:rPr>
        <w:t xml:space="preserve">özellikle </w:t>
      </w:r>
    </w:p>
    <w:p>
      <w:pPr>
        <w:pStyle w:val="ListParagraph"/>
        <w:numPr>
          <w:ilvl w:val="0"/>
          <w:numId w:val="1"/>
        </w:numPr>
        <w:spacing w:after="120" w:line="276" w:lineRule="auto"/>
        <w:ind w:start="714" w:hanging="357"/>
        <w:contextualSpacing w:val="0"/>
        <w:jc w:val="both"/>
        <w:rPr>
          <w:rFonts w:ascii="Arial" w:hAnsi="Arial" w:cs="Arial"/>
          <w:sz w:val="20"/>
          <w:szCs w:val="20"/>
          <w:lang w:val="en-AU"/>
        </w:rPr>
      </w:pPr>
      <w:r w:rsidRPr="006C0841" w:rsidR="00794A63">
        <w:rPr>
          <w:rFonts w:ascii="Arial" w:hAnsi="Arial" w:cs="Arial"/>
          <w:sz w:val="20"/>
          <w:szCs w:val="20"/>
          <w:lang w:val="en-AU"/>
        </w:rPr>
        <w:t xml:space="preserve">Vücuda Yerleştirilebilir </w:t>
      </w:r>
      <w:r w:rsidRPr="006C0841" w:rsidR="00794A63">
        <w:rPr>
          <w:rFonts w:ascii="Arial" w:hAnsi="Arial" w:cs="Arial"/>
          <w:sz w:val="20"/>
          <w:szCs w:val="20"/>
          <w:lang w:val="en-AU"/>
        </w:rPr>
        <w:t xml:space="preserve">Aktif </w:t>
      </w:r>
      <w:r w:rsidRPr="006C0841" w:rsidR="00794A63">
        <w:rPr>
          <w:rFonts w:ascii="Arial" w:hAnsi="Arial" w:cs="Arial"/>
          <w:sz w:val="20"/>
          <w:szCs w:val="20"/>
          <w:lang w:val="en-AU"/>
        </w:rPr>
        <w:t xml:space="preserve">Tıbbi </w:t>
      </w:r>
      <w:r w:rsidRPr="006C0841" w:rsidR="00794A63">
        <w:rPr>
          <w:rFonts w:ascii="Arial" w:hAnsi="Arial" w:cs="Arial"/>
          <w:sz w:val="20"/>
          <w:szCs w:val="20"/>
          <w:lang w:val="en-AU"/>
        </w:rPr>
        <w:t xml:space="preserve">Cihazlara (</w:t>
      </w:r>
      <w:r w:rsidRPr="006C0841" w:rsidR="003B0FBB">
        <w:rPr>
          <w:rFonts w:ascii="Arial" w:hAnsi="Arial" w:cs="Arial"/>
          <w:sz w:val="20"/>
          <w:szCs w:val="20"/>
          <w:lang w:val="en-AU"/>
        </w:rPr>
        <w:t xml:space="preserve">AIMDD) </w:t>
      </w:r>
      <w:r w:rsidRPr="006C0841" w:rsidR="00794A63">
        <w:rPr>
          <w:rFonts w:ascii="Arial" w:hAnsi="Arial" w:cs="Arial"/>
          <w:sz w:val="20"/>
          <w:szCs w:val="20"/>
          <w:lang w:val="en-AU"/>
        </w:rPr>
        <w:t xml:space="preserve">ilişkin 90/385/EEC </w:t>
      </w:r>
      <w:r w:rsidRPr="006C0841">
        <w:rPr>
          <w:rFonts w:ascii="Arial" w:hAnsi="Arial" w:cs="Arial"/>
          <w:sz w:val="20"/>
          <w:szCs w:val="20"/>
          <w:lang w:val="en-AU"/>
        </w:rPr>
        <w:t xml:space="preserve">sayılı Konsey Direktifi </w:t>
      </w:r>
      <w:r w:rsidRPr="006C0841" w:rsidR="001B6734">
        <w:rPr>
          <w:rFonts w:ascii="Arial" w:hAnsi="Arial" w:cs="Arial"/>
          <w:sz w:val="20"/>
          <w:szCs w:val="20"/>
          <w:lang w:val="en-AU"/>
        </w:rPr>
        <w:t xml:space="preserve">veya </w:t>
      </w:r>
      <w:r w:rsidRPr="006C0841" w:rsidR="00794A63">
        <w:rPr>
          <w:rFonts w:ascii="Arial" w:hAnsi="Arial" w:cs="Arial"/>
          <w:sz w:val="20"/>
          <w:szCs w:val="20"/>
          <w:lang w:val="en-AU"/>
        </w:rPr>
        <w:t xml:space="preserve">Tıbbi </w:t>
      </w:r>
      <w:r w:rsidRPr="006C0841" w:rsidR="00794A63">
        <w:rPr>
          <w:rFonts w:ascii="Arial" w:hAnsi="Arial" w:cs="Arial"/>
          <w:sz w:val="20"/>
          <w:szCs w:val="20"/>
          <w:lang w:val="en-AU"/>
        </w:rPr>
        <w:t xml:space="preserve">Cihazlara </w:t>
      </w:r>
      <w:r w:rsidRPr="006C0841" w:rsidR="003B0FBB">
        <w:rPr>
          <w:rFonts w:ascii="Arial" w:hAnsi="Arial" w:cs="Arial"/>
          <w:sz w:val="20"/>
          <w:szCs w:val="20"/>
          <w:lang w:val="en-AU"/>
        </w:rPr>
        <w:t xml:space="preserve">(MDD) </w:t>
      </w:r>
      <w:r w:rsidRPr="006C0841" w:rsidR="00794A63">
        <w:rPr>
          <w:rFonts w:ascii="Arial" w:hAnsi="Arial" w:cs="Arial"/>
          <w:sz w:val="20"/>
          <w:szCs w:val="20"/>
          <w:lang w:val="en-AU"/>
        </w:rPr>
        <w:t xml:space="preserve">ilişkin 93/42/EEC sayılı Konsey Direktifi </w:t>
      </w:r>
      <w:r w:rsidRPr="006C0841" w:rsidR="003B0FBB">
        <w:rPr>
          <w:rFonts w:ascii="Arial" w:hAnsi="Arial" w:cs="Arial"/>
          <w:sz w:val="20"/>
          <w:szCs w:val="20"/>
          <w:lang w:val="en-AU"/>
        </w:rPr>
        <w:t xml:space="preserve">(Direktif Sertifikaları) </w:t>
      </w:r>
      <w:r w:rsidRPr="006C0841" w:rsidR="00794A63">
        <w:rPr>
          <w:rFonts w:ascii="Arial" w:hAnsi="Arial" w:cs="Arial"/>
          <w:sz w:val="20"/>
          <w:szCs w:val="20"/>
          <w:lang w:val="en-AU"/>
        </w:rPr>
        <w:t xml:space="preserve">kapsamında verilen </w:t>
      </w:r>
      <w:r w:rsidRPr="006C0841" w:rsidR="00794A63">
        <w:rPr>
          <w:rFonts w:ascii="Arial" w:hAnsi="Arial" w:cs="Arial"/>
          <w:sz w:val="20"/>
          <w:szCs w:val="20"/>
          <w:lang w:val="en-AU"/>
        </w:rPr>
        <w:t xml:space="preserve">sertifikaların </w:t>
      </w:r>
      <w:r w:rsidR="002873A0">
        <w:rPr>
          <w:rFonts w:ascii="Arial" w:hAnsi="Arial" w:cs="Arial"/>
          <w:sz w:val="20"/>
          <w:szCs w:val="20"/>
          <w:lang w:val="en-AU"/>
        </w:rPr>
        <w:t xml:space="preserve">geçerliliği </w:t>
      </w:r>
      <w:r w:rsidRPr="00DD4CBE" w:rsidR="00850F7C">
        <w:rPr>
          <w:rFonts w:ascii="Arial" w:hAnsi="Arial" w:cs="Arial"/>
          <w:i/>
          <w:iCs/>
          <w:sz w:val="20"/>
          <w:szCs w:val="20"/>
          <w:lang w:val="en-AU"/>
        </w:rPr>
        <w:t xml:space="preserve">ve/veya</w:t>
      </w:r>
      <w:bookmarkStart w:name="_Ref133571017" w:id="0"/>
      <w:r w:rsidR="00A81174">
        <w:rPr>
          <w:rStyle w:val="FootnoteReference"/>
          <w:rFonts w:ascii="Arial" w:hAnsi="Arial" w:cs="Arial"/>
          <w:i/>
          <w:iCs/>
          <w:sz w:val="20"/>
          <w:szCs w:val="20"/>
          <w:lang w:val="en-AU"/>
        </w:rPr>
        <w:footnoteReference w:id="1"/>
      </w:r>
      <w:bookmarkEnd w:id="0"/>
    </w:p>
    <w:p>
      <w:pPr>
        <w:pStyle w:val="ListParagraph"/>
        <w:numPr>
          <w:ilvl w:val="0"/>
          <w:numId w:val="1"/>
        </w:numPr>
        <w:spacing w:after="120" w:line="276" w:lineRule="auto"/>
        <w:ind w:start="714" w:hanging="357"/>
        <w:contextualSpacing w:val="0"/>
        <w:jc w:val="both"/>
        <w:rPr>
          <w:rFonts w:ascii="Arial" w:hAnsi="Arial" w:cs="Arial"/>
          <w:sz w:val="20"/>
          <w:szCs w:val="20"/>
          <w:lang w:val="en-AU"/>
        </w:rPr>
      </w:pPr>
      <w:r w:rsidRPr="00097AC5">
        <w:rPr>
          <w:rFonts w:ascii="Arial" w:hAnsi="Arial" w:cs="Arial"/>
          <w:sz w:val="20"/>
          <w:szCs w:val="20"/>
          <w:lang w:val="en-AU"/>
        </w:rPr>
        <w:t xml:space="preserve">cihazların ve bunların </w:t>
      </w:r>
      <w:r w:rsidRPr="00097AC5" w:rsidR="006C0841">
        <w:rPr>
          <w:rFonts w:ascii="Arial" w:hAnsi="Arial" w:cs="Arial"/>
          <w:sz w:val="20"/>
          <w:szCs w:val="20"/>
          <w:lang w:val="en-AU"/>
        </w:rPr>
        <w:t xml:space="preserve">üreticisi </w:t>
      </w:r>
      <w:r w:rsidRPr="00097AC5">
        <w:rPr>
          <w:rFonts w:ascii="Arial" w:hAnsi="Arial" w:cs="Arial"/>
          <w:sz w:val="20"/>
          <w:szCs w:val="20"/>
          <w:lang w:val="en-AU"/>
        </w:rPr>
        <w:t xml:space="preserve">olarak bizim, </w:t>
      </w:r>
      <w:r w:rsidRPr="00097AC5" w:rsidR="006C0841">
        <w:rPr>
          <w:rFonts w:ascii="Arial" w:hAnsi="Arial" w:cs="Arial"/>
          <w:sz w:val="20"/>
          <w:szCs w:val="20"/>
          <w:lang w:val="en-AU"/>
        </w:rPr>
        <w:t xml:space="preserve">piyasaya sürülmeye ve hizmete sunulmaya devam edilmesine ilişkin koşullara </w:t>
      </w:r>
      <w:r w:rsidRPr="00097AC5" w:rsidR="006C0841">
        <w:rPr>
          <w:rFonts w:ascii="Arial" w:hAnsi="Arial" w:cs="Arial"/>
          <w:sz w:val="20"/>
          <w:szCs w:val="20"/>
          <w:lang w:val="en-AU"/>
        </w:rPr>
        <w:t xml:space="preserve">uygunluğumuz</w:t>
      </w:r>
    </w:p>
    <w:p w:rsidRPr="00097AC5" w:rsidR="00097AC5" w:rsidP="00097AC5" w:rsidRDefault="00097AC5" w14:paraId="75A02313" w14:textId="77777777">
      <w:pPr>
        <w:pStyle w:val="ListParagraph"/>
        <w:spacing w:after="120" w:line="276" w:lineRule="auto"/>
        <w:ind w:start="714"/>
        <w:contextualSpacing w:val="0"/>
        <w:jc w:val="both"/>
        <w:rPr>
          <w:rFonts w:ascii="Arial" w:hAnsi="Arial" w:cs="Arial"/>
          <w:sz w:val="20"/>
          <w:szCs w:val="20"/>
          <w:lang w:val="en-AU"/>
        </w:rPr>
      </w:pPr>
    </w:p>
    <w:tbl>
      <w:tblPr>
        <w:tblStyle w:val="HPRATableBlueHead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80"/>
      </w:tblPr>
      <w:tblGrid>
        <w:gridCol w:w="5262"/>
        <w:gridCol w:w="4088"/>
      </w:tblGrid>
      <w:tr w:rsidRPr="00794A63" w:rsidR="00794A63" w:rsidTr="00671C29" w14:paraId="0EBDE577" w14:textId="77777777">
        <w:tc>
          <w:tcPr>
            <w:tcW w:w="2814" w:type="pct"/>
            <w:vAlign w:val="center"/>
            <w:hideMark/>
          </w:tcPr>
          <w:p>
            <w:pPr>
              <w:spacing w:before="60" w:after="60"/>
              <w:rPr>
                <w:rFonts w:ascii="Arial" w:hAnsi="Arial" w:cs="Arial"/>
                <w:sz w:val="20"/>
                <w:szCs w:val="20"/>
              </w:rPr>
            </w:pPr>
            <w:r w:rsidRPr="00794A63">
              <w:rPr>
                <w:rFonts w:ascii="Arial" w:hAnsi="Arial" w:cs="Arial"/>
                <w:sz w:val="20"/>
                <w:szCs w:val="20"/>
              </w:rPr>
              <w:t xml:space="preserve">Üretici adı</w:t>
            </w:r>
          </w:p>
        </w:tc>
        <w:tc>
          <w:tcPr>
            <w:tcW w:w="2186" w:type="pct"/>
            <w:hideMark/>
          </w:tcPr>
          <w:p w:rsidRPr="00794A63" w:rsidR="00794A63" w:rsidP="0041547D" w:rsidRDefault="00794A63" w14:paraId="7D10F618" w14:textId="48261851">
            <w:pPr>
              <w:spacing w:before="60" w:after="60"/>
              <w:rPr>
                <w:rFonts w:ascii="Arial" w:hAnsi="Arial" w:cs="Arial"/>
                <w:sz w:val="20"/>
                <w:szCs w:val="20"/>
              </w:rPr>
            </w:pPr>
          </w:p>
        </w:tc>
      </w:tr>
      <w:tr w:rsidRPr="00794A63" w:rsidR="00794A63" w:rsidTr="00671C29" w14:paraId="796742BE" w14:textId="77777777">
        <w:tc>
          <w:tcPr>
            <w:tcW w:w="2814" w:type="pct"/>
            <w:vAlign w:val="center"/>
            <w:hideMark/>
          </w:tcPr>
          <w:p>
            <w:pPr>
              <w:spacing w:before="60" w:after="60"/>
              <w:rPr>
                <w:rFonts w:ascii="Arial" w:hAnsi="Arial" w:cs="Arial"/>
                <w:sz w:val="20"/>
                <w:szCs w:val="20"/>
              </w:rPr>
            </w:pPr>
            <w:r w:rsidRPr="00794A63">
              <w:rPr>
                <w:rFonts w:ascii="Arial" w:hAnsi="Arial" w:cs="Arial"/>
                <w:sz w:val="20"/>
                <w:szCs w:val="20"/>
              </w:rPr>
              <w:t xml:space="preserve">Üretici adresi </w:t>
            </w:r>
            <w:r w:rsidR="00B8237F">
              <w:rPr>
                <w:rFonts w:ascii="Arial" w:hAnsi="Arial" w:cs="Arial"/>
                <w:sz w:val="20"/>
                <w:szCs w:val="20"/>
              </w:rPr>
              <w:t xml:space="preserve">ve iletişim bilgileri</w:t>
            </w:r>
          </w:p>
          <w:p w:rsidRPr="00794A63" w:rsidR="009D6627" w:rsidP="0041547D" w:rsidRDefault="009D6627" w14:paraId="2618CBB1" w14:textId="6C2820A2">
            <w:pPr>
              <w:spacing w:before="60" w:after="60"/>
              <w:rPr>
                <w:rFonts w:ascii="Arial" w:hAnsi="Arial" w:cs="Arial"/>
                <w:sz w:val="20"/>
                <w:szCs w:val="20"/>
              </w:rPr>
            </w:pPr>
          </w:p>
        </w:tc>
        <w:tc>
          <w:tcPr>
            <w:tcW w:w="2186" w:type="pct"/>
            <w:hideMark/>
          </w:tcPr>
          <w:p w:rsidRPr="00794A63" w:rsidR="00794A63" w:rsidP="0041547D" w:rsidRDefault="00794A63" w14:paraId="204B0764" w14:textId="787FC9D4">
            <w:pPr>
              <w:spacing w:before="60" w:after="60"/>
              <w:rPr>
                <w:rFonts w:ascii="Arial" w:hAnsi="Arial" w:cs="Arial"/>
                <w:sz w:val="20"/>
                <w:szCs w:val="20"/>
              </w:rPr>
            </w:pPr>
          </w:p>
        </w:tc>
      </w:tr>
      <w:tr w:rsidRPr="00671C29" w:rsidR="00794A63" w:rsidTr="00671C29" w14:paraId="4C9BF2CB" w14:textId="77777777">
        <w:tc>
          <w:tcPr>
            <w:tcW w:w="2814" w:type="pct"/>
            <w:vAlign w:val="center"/>
          </w:tcPr>
          <w:p>
            <w:pPr>
              <w:spacing w:before="60" w:after="60"/>
              <w:rPr>
                <w:rFonts w:ascii="Arial" w:hAnsi="Arial" w:cs="Arial"/>
                <w:sz w:val="20"/>
                <w:szCs w:val="20"/>
              </w:rPr>
            </w:pPr>
            <w:r w:rsidR="001B6734">
              <w:rPr>
                <w:rFonts w:ascii="Arial" w:hAnsi="Arial" w:cs="Arial"/>
                <w:sz w:val="20"/>
                <w:szCs w:val="20"/>
              </w:rPr>
              <w:t xml:space="preserve">Tek Kayıt Numarası (</w:t>
            </w:r>
            <w:r w:rsidRPr="00671C29">
              <w:rPr>
                <w:rFonts w:ascii="Arial" w:hAnsi="Arial" w:cs="Arial"/>
                <w:sz w:val="20"/>
                <w:szCs w:val="20"/>
              </w:rPr>
              <w:t xml:space="preserve">SRN</w:t>
            </w:r>
            <w:r w:rsidR="001B6734">
              <w:rPr>
                <w:rFonts w:ascii="Arial" w:hAnsi="Arial" w:cs="Arial"/>
                <w:sz w:val="20"/>
                <w:szCs w:val="20"/>
              </w:rPr>
              <w:t xml:space="preserve">) </w:t>
            </w:r>
            <w:r w:rsidRPr="00671C29">
              <w:rPr>
                <w:rFonts w:ascii="Arial" w:hAnsi="Arial" w:cs="Arial"/>
                <w:sz w:val="20"/>
                <w:szCs w:val="20"/>
              </w:rPr>
              <w:t xml:space="preserve">(varsa)</w:t>
            </w:r>
          </w:p>
        </w:tc>
        <w:tc>
          <w:tcPr>
            <w:tcW w:w="2186" w:type="pct"/>
          </w:tcPr>
          <w:p w:rsidRPr="00671C29" w:rsidR="00794A63" w:rsidP="0041547D" w:rsidRDefault="00794A63" w14:paraId="441AA0E9" w14:textId="77777777">
            <w:pPr>
              <w:spacing w:before="60" w:after="60"/>
              <w:rPr>
                <w:rFonts w:ascii="Arial" w:hAnsi="Arial" w:cs="Arial"/>
                <w:sz w:val="20"/>
                <w:szCs w:val="20"/>
              </w:rPr>
            </w:pPr>
          </w:p>
        </w:tc>
      </w:tr>
    </w:tbl>
    <w:p w:rsidR="00794A63" w:rsidP="0041547D" w:rsidRDefault="00794A63" w14:paraId="62B3FB17" w14:textId="1495E3AA">
      <w:pPr>
        <w:spacing w:after="120" w:line="276" w:lineRule="auto"/>
        <w:rPr>
          <w:lang w:val="en-AU"/>
        </w:rPr>
      </w:pPr>
    </w:p>
    <w:tbl>
      <w:tblPr>
        <w:tblStyle w:val="HPRATableBlueHead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80"/>
      </w:tblPr>
      <w:tblGrid>
        <w:gridCol w:w="5240"/>
        <w:gridCol w:w="4110"/>
      </w:tblGrid>
      <w:tr w:rsidRPr="00794A63" w:rsidR="00671C29" w:rsidTr="00671C29" w14:paraId="06FE55F1" w14:textId="77777777">
        <w:tc>
          <w:tcPr>
            <w:tcW w:w="2802" w:type="pct"/>
            <w:vAlign w:val="center"/>
            <w:hideMark/>
          </w:tcPr>
          <w:p>
            <w:pPr>
              <w:spacing w:before="60" w:after="60"/>
              <w:rPr>
                <w:rFonts w:ascii="Arial" w:hAnsi="Arial" w:cs="Arial"/>
                <w:sz w:val="20"/>
                <w:szCs w:val="20"/>
              </w:rPr>
            </w:pPr>
            <w:r w:rsidRPr="00794A63">
              <w:rPr>
                <w:rFonts w:ascii="Arial" w:hAnsi="Arial" w:cs="Arial"/>
                <w:sz w:val="20"/>
                <w:szCs w:val="20"/>
              </w:rPr>
              <w:t xml:space="preserve">Yetkili </w:t>
            </w:r>
            <w:r w:rsidRPr="00794A63">
              <w:rPr>
                <w:rFonts w:ascii="Arial" w:hAnsi="Arial" w:cs="Arial"/>
                <w:sz w:val="20"/>
                <w:szCs w:val="20"/>
              </w:rPr>
              <w:t xml:space="preserve">Temsilci </w:t>
            </w:r>
            <w:r w:rsidR="009D6627">
              <w:rPr>
                <w:rFonts w:ascii="Arial" w:hAnsi="Arial" w:cs="Arial"/>
                <w:sz w:val="20"/>
                <w:szCs w:val="20"/>
              </w:rPr>
              <w:t xml:space="preserve">adı </w:t>
            </w:r>
            <w:r w:rsidRPr="00794A63">
              <w:rPr>
                <w:rFonts w:ascii="Arial" w:hAnsi="Arial" w:cs="Arial"/>
                <w:sz w:val="20"/>
                <w:szCs w:val="20"/>
              </w:rPr>
              <w:t xml:space="preserve">(varsa</w:t>
            </w:r>
            <w:r w:rsidR="007C6C6C">
              <w:rPr>
                <w:rFonts w:ascii="Arial" w:hAnsi="Arial" w:cs="Arial"/>
                <w:sz w:val="20"/>
                <w:szCs w:val="20"/>
              </w:rPr>
              <w:t xml:space="preserve">) </w:t>
            </w:r>
          </w:p>
        </w:tc>
        <w:tc>
          <w:tcPr>
            <w:tcW w:w="2198" w:type="pct"/>
            <w:hideMark/>
          </w:tcPr>
          <w:p w:rsidRPr="00794A63" w:rsidR="00671C29" w:rsidP="0041547D" w:rsidRDefault="00671C29" w14:paraId="0E0F961C" w14:textId="77777777">
            <w:pPr>
              <w:spacing w:before="60" w:after="60"/>
              <w:rPr>
                <w:rFonts w:ascii="Arial" w:hAnsi="Arial" w:cs="Arial"/>
                <w:sz w:val="20"/>
                <w:szCs w:val="20"/>
              </w:rPr>
            </w:pPr>
          </w:p>
        </w:tc>
      </w:tr>
      <w:tr w:rsidRPr="00794A63" w:rsidR="00671C29" w:rsidTr="00671C29" w14:paraId="454388BC" w14:textId="77777777">
        <w:tc>
          <w:tcPr>
            <w:tcW w:w="2802" w:type="pct"/>
            <w:vAlign w:val="center"/>
            <w:hideMark/>
          </w:tcPr>
          <w:p>
            <w:pPr>
              <w:spacing w:before="60" w:after="60"/>
              <w:rPr>
                <w:rFonts w:ascii="Arial" w:hAnsi="Arial" w:cs="Arial"/>
                <w:sz w:val="20"/>
                <w:szCs w:val="20"/>
              </w:rPr>
            </w:pPr>
            <w:r w:rsidRPr="00794A63">
              <w:rPr>
                <w:rFonts w:ascii="Arial" w:hAnsi="Arial" w:cs="Arial"/>
                <w:sz w:val="20"/>
                <w:szCs w:val="20"/>
              </w:rPr>
              <w:t xml:space="preserve">Yetkili </w:t>
            </w:r>
            <w:r w:rsidRPr="00794A63">
              <w:rPr>
                <w:rFonts w:ascii="Arial" w:hAnsi="Arial" w:cs="Arial"/>
                <w:sz w:val="20"/>
                <w:szCs w:val="20"/>
              </w:rPr>
              <w:t xml:space="preserve">Temsilci adresi </w:t>
            </w:r>
            <w:r w:rsidR="00330693">
              <w:rPr>
                <w:rFonts w:ascii="Arial" w:hAnsi="Arial" w:cs="Arial"/>
                <w:sz w:val="20"/>
                <w:szCs w:val="20"/>
              </w:rPr>
              <w:t xml:space="preserve">ve iletişim bilgileri</w:t>
            </w:r>
          </w:p>
          <w:p w:rsidRPr="00794A63" w:rsidR="009D6627" w:rsidP="0041547D" w:rsidRDefault="009D6627" w14:paraId="6633A0A4" w14:textId="576CA830">
            <w:pPr>
              <w:spacing w:before="60" w:after="60"/>
              <w:rPr>
                <w:rFonts w:ascii="Arial" w:hAnsi="Arial" w:cs="Arial"/>
                <w:sz w:val="20"/>
                <w:szCs w:val="20"/>
              </w:rPr>
            </w:pPr>
          </w:p>
        </w:tc>
        <w:tc>
          <w:tcPr>
            <w:tcW w:w="2198" w:type="pct"/>
            <w:hideMark/>
          </w:tcPr>
          <w:p w:rsidRPr="00794A63" w:rsidR="00671C29" w:rsidP="0041547D" w:rsidRDefault="00671C29" w14:paraId="65A6A637" w14:textId="77777777">
            <w:pPr>
              <w:spacing w:before="60" w:after="60"/>
              <w:rPr>
                <w:rFonts w:ascii="Arial" w:hAnsi="Arial" w:cs="Arial"/>
                <w:sz w:val="20"/>
                <w:szCs w:val="20"/>
              </w:rPr>
            </w:pPr>
          </w:p>
        </w:tc>
      </w:tr>
      <w:tr w:rsidRPr="00794A63" w:rsidR="00671C29" w:rsidTr="00671C29" w14:paraId="1D0A4731" w14:textId="77777777">
        <w:tc>
          <w:tcPr>
            <w:tcW w:w="2802" w:type="pct"/>
            <w:vAlign w:val="center"/>
            <w:hideMark/>
          </w:tcPr>
          <w:p>
            <w:pPr>
              <w:spacing w:before="60" w:after="60"/>
              <w:rPr>
                <w:rFonts w:ascii="Arial" w:hAnsi="Arial" w:cs="Arial"/>
                <w:sz w:val="20"/>
                <w:szCs w:val="20"/>
              </w:rPr>
            </w:pPr>
            <w:r>
              <w:rPr>
                <w:rFonts w:ascii="Arial" w:hAnsi="Arial" w:cs="Arial"/>
                <w:sz w:val="20"/>
                <w:szCs w:val="20"/>
              </w:rPr>
              <w:t xml:space="preserve">Tek Kayıt Numarası </w:t>
            </w:r>
            <w:r w:rsidR="003B0FBB">
              <w:rPr>
                <w:rFonts w:ascii="Arial" w:hAnsi="Arial" w:cs="Arial"/>
                <w:sz w:val="20"/>
                <w:szCs w:val="20"/>
              </w:rPr>
              <w:t xml:space="preserve">(</w:t>
            </w:r>
            <w:r w:rsidRPr="00671C29" w:rsidR="00671C29">
              <w:rPr>
                <w:rFonts w:ascii="Arial" w:hAnsi="Arial" w:cs="Arial"/>
                <w:sz w:val="20"/>
                <w:szCs w:val="20"/>
              </w:rPr>
              <w:t xml:space="preserve">SRN</w:t>
            </w:r>
            <w:r w:rsidR="003B0FBB">
              <w:rPr>
                <w:rFonts w:ascii="Arial" w:hAnsi="Arial" w:cs="Arial"/>
                <w:sz w:val="20"/>
                <w:szCs w:val="20"/>
              </w:rPr>
              <w:t xml:space="preserve">) </w:t>
            </w:r>
            <w:r w:rsidRPr="00671C29" w:rsidR="00671C29">
              <w:rPr>
                <w:rFonts w:ascii="Arial" w:hAnsi="Arial" w:cs="Arial"/>
                <w:sz w:val="20"/>
                <w:szCs w:val="20"/>
              </w:rPr>
              <w:t xml:space="preserve">(varsa)</w:t>
            </w:r>
          </w:p>
        </w:tc>
        <w:tc>
          <w:tcPr>
            <w:tcW w:w="2198" w:type="pct"/>
            <w:hideMark/>
          </w:tcPr>
          <w:p w:rsidRPr="00794A63" w:rsidR="00671C29" w:rsidP="0041547D" w:rsidRDefault="00671C29" w14:paraId="47C649CE" w14:textId="77777777">
            <w:pPr>
              <w:spacing w:before="60" w:after="60"/>
              <w:rPr>
                <w:rFonts w:ascii="Arial" w:hAnsi="Arial" w:cs="Arial"/>
                <w:sz w:val="20"/>
                <w:szCs w:val="20"/>
              </w:rPr>
            </w:pPr>
          </w:p>
        </w:tc>
      </w:tr>
    </w:tbl>
    <w:p w:rsidR="00671C29" w:rsidP="0041547D" w:rsidRDefault="00671C29" w14:paraId="554BAFFF" w14:textId="0125C3F6">
      <w:pPr>
        <w:spacing w:after="120" w:line="276" w:lineRule="auto"/>
        <w:rPr>
          <w:lang w:val="en-AU"/>
        </w:rPr>
      </w:pPr>
    </w:p>
    <w:tbl>
      <w:tblPr>
        <w:tblStyle w:val="HPRATableBlueHead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80"/>
      </w:tblPr>
      <w:tblGrid>
        <w:gridCol w:w="5240"/>
        <w:gridCol w:w="4110"/>
      </w:tblGrid>
      <w:tr w:rsidRPr="00794A63" w:rsidR="00671C29" w:rsidTr="00967184" w14:paraId="381B3147" w14:textId="77777777">
        <w:tc>
          <w:tcPr>
            <w:tcW w:w="2802" w:type="pct"/>
            <w:vAlign w:val="center"/>
          </w:tcPr>
          <w:p>
            <w:pPr>
              <w:spacing w:before="60" w:after="60"/>
              <w:rPr>
                <w:rFonts w:ascii="Arial" w:hAnsi="Arial" w:cs="Arial"/>
                <w:sz w:val="20"/>
                <w:szCs w:val="20"/>
              </w:rPr>
            </w:pPr>
            <w:r w:rsidRPr="00794A63">
              <w:rPr>
                <w:rFonts w:ascii="Arial" w:hAnsi="Arial" w:cs="Arial"/>
                <w:sz w:val="20"/>
                <w:szCs w:val="20"/>
              </w:rPr>
              <w:t xml:space="preserve">Onaylanmış </w:t>
            </w:r>
            <w:r w:rsidRPr="00794A63">
              <w:rPr>
                <w:rFonts w:ascii="Arial" w:hAnsi="Arial" w:cs="Arial"/>
                <w:sz w:val="20"/>
                <w:szCs w:val="20"/>
              </w:rPr>
              <w:t xml:space="preserve">kuruluş adı </w:t>
            </w:r>
            <w:r w:rsidR="00E122F2">
              <w:rPr>
                <w:rFonts w:ascii="Arial" w:hAnsi="Arial" w:cs="Arial"/>
                <w:sz w:val="20"/>
                <w:szCs w:val="20"/>
              </w:rPr>
              <w:t xml:space="preserve">(varsa)</w:t>
            </w:r>
          </w:p>
        </w:tc>
        <w:tc>
          <w:tcPr>
            <w:tcW w:w="2198" w:type="pct"/>
          </w:tcPr>
          <w:p w:rsidR="002873A0" w:rsidP="0041547D" w:rsidRDefault="002873A0" w14:paraId="72CB9759" w14:textId="11584382">
            <w:pPr>
              <w:spacing w:before="60" w:after="60"/>
              <w:rPr>
                <w:rFonts w:ascii="Arial" w:hAnsi="Arial" w:cs="Arial"/>
                <w:sz w:val="18"/>
                <w:szCs w:val="18"/>
              </w:rPr>
            </w:pPr>
          </w:p>
          <w:p>
            <w:pPr>
              <w:spacing w:before="60" w:after="60"/>
              <w:jc w:val="right"/>
              <w:rPr>
                <w:rFonts w:ascii="Arial" w:hAnsi="Arial" w:cs="Arial"/>
                <w:sz w:val="20"/>
                <w:szCs w:val="20"/>
              </w:rPr>
            </w:pPr>
            <w:r w:rsidRPr="00A36B22">
              <w:rPr>
                <w:rFonts w:ascii="Arial" w:hAnsi="Arial" w:cs="Arial"/>
                <w:sz w:val="18"/>
                <w:szCs w:val="18"/>
              </w:rPr>
              <w:t xml:space="preserve">Ekteki programa bakınız</w:t>
            </w:r>
          </w:p>
        </w:tc>
      </w:tr>
      <w:tr w:rsidRPr="00794A63" w:rsidR="00671C29" w:rsidTr="00967184" w14:paraId="0583A0BC" w14:textId="77777777">
        <w:tc>
          <w:tcPr>
            <w:tcW w:w="2802" w:type="pct"/>
            <w:vAlign w:val="center"/>
          </w:tcPr>
          <w:p>
            <w:pPr>
              <w:spacing w:before="60" w:after="60"/>
              <w:rPr>
                <w:rFonts w:ascii="Arial" w:hAnsi="Arial" w:cs="Arial"/>
                <w:sz w:val="20"/>
                <w:szCs w:val="20"/>
              </w:rPr>
            </w:pPr>
            <w:r w:rsidRPr="00794A63">
              <w:rPr>
                <w:rFonts w:ascii="Arial" w:hAnsi="Arial" w:cs="Arial"/>
                <w:sz w:val="20"/>
                <w:szCs w:val="20"/>
              </w:rPr>
              <w:t xml:space="preserve">Onaylanmış </w:t>
            </w:r>
            <w:r w:rsidRPr="00794A63">
              <w:rPr>
                <w:rFonts w:ascii="Arial" w:hAnsi="Arial" w:cs="Arial"/>
                <w:sz w:val="20"/>
                <w:szCs w:val="20"/>
              </w:rPr>
              <w:t xml:space="preserve">kuruluş numarası </w:t>
            </w:r>
            <w:r w:rsidR="00E122F2">
              <w:rPr>
                <w:rFonts w:ascii="Arial" w:hAnsi="Arial" w:cs="Arial"/>
                <w:sz w:val="20"/>
                <w:szCs w:val="20"/>
              </w:rPr>
              <w:t xml:space="preserve">(varsa)</w:t>
            </w:r>
          </w:p>
        </w:tc>
        <w:tc>
          <w:tcPr>
            <w:tcW w:w="2198" w:type="pct"/>
            <w:hideMark/>
          </w:tcPr>
          <w:p w:rsidR="002873A0" w:rsidP="0041547D" w:rsidRDefault="002873A0" w14:paraId="729DAB0A" w14:textId="77777777">
            <w:pPr>
              <w:spacing w:before="60" w:after="60"/>
              <w:rPr>
                <w:rFonts w:ascii="Arial" w:hAnsi="Arial" w:cs="Arial"/>
                <w:sz w:val="18"/>
                <w:szCs w:val="18"/>
              </w:rPr>
            </w:pPr>
          </w:p>
          <w:p>
            <w:pPr>
              <w:spacing w:before="60" w:after="60"/>
              <w:jc w:val="right"/>
              <w:rPr>
                <w:rFonts w:ascii="Arial" w:hAnsi="Arial" w:cs="Arial"/>
                <w:sz w:val="20"/>
                <w:szCs w:val="20"/>
              </w:rPr>
            </w:pPr>
            <w:r w:rsidRPr="00A36B22">
              <w:rPr>
                <w:rFonts w:ascii="Arial" w:hAnsi="Arial" w:cs="Arial"/>
                <w:sz w:val="18"/>
                <w:szCs w:val="18"/>
              </w:rPr>
              <w:t xml:space="preserve">Ekteki programa bakınız</w:t>
            </w:r>
          </w:p>
        </w:tc>
      </w:tr>
      <w:tr w:rsidRPr="00794A63" w:rsidR="00BF06D1" w:rsidTr="00671C29" w14:paraId="52EC6805" w14:textId="77777777">
        <w:tc>
          <w:tcPr>
            <w:tcW w:w="2802" w:type="pct"/>
            <w:vAlign w:val="center"/>
          </w:tcPr>
          <w:p>
            <w:pPr>
              <w:spacing w:before="60" w:after="60"/>
              <w:rPr>
                <w:rFonts w:ascii="Arial" w:hAnsi="Arial" w:cs="Arial"/>
                <w:sz w:val="20"/>
                <w:szCs w:val="20"/>
              </w:rPr>
            </w:pPr>
            <w:r>
              <w:rPr>
                <w:rFonts w:ascii="Arial" w:hAnsi="Arial" w:cs="Arial"/>
                <w:sz w:val="20"/>
                <w:szCs w:val="20"/>
              </w:rPr>
              <w:t xml:space="preserve">Direktif </w:t>
            </w:r>
            <w:r>
              <w:rPr>
                <w:rFonts w:ascii="Arial" w:hAnsi="Arial" w:cs="Arial"/>
                <w:sz w:val="20"/>
                <w:szCs w:val="20"/>
              </w:rPr>
              <w:t xml:space="preserve">Sertifika </w:t>
            </w:r>
            <w:r w:rsidRPr="00EC41F3" w:rsidR="000E0678">
              <w:rPr>
                <w:rFonts w:ascii="Arial" w:hAnsi="Arial" w:cs="Arial"/>
                <w:sz w:val="20"/>
                <w:szCs w:val="20"/>
              </w:rPr>
              <w:t xml:space="preserve">numarası</w:t>
            </w:r>
            <w:r w:rsidRPr="00EC41F3" w:rsidR="00597444">
              <w:rPr>
                <w:rFonts w:ascii="Arial" w:hAnsi="Arial" w:cs="Arial"/>
                <w:sz w:val="20"/>
                <w:szCs w:val="20"/>
              </w:rPr>
              <w:t xml:space="preserve">(ları</w:t>
            </w:r>
            <w:r w:rsidRPr="00EC41F3" w:rsidR="000E0678">
              <w:rPr>
                <w:rFonts w:ascii="Arial" w:hAnsi="Arial" w:cs="Arial"/>
                <w:sz w:val="20"/>
                <w:szCs w:val="20"/>
              </w:rPr>
              <w:t xml:space="preserve">) </w:t>
            </w:r>
            <w:r>
              <w:rPr>
                <w:rFonts w:ascii="Arial" w:hAnsi="Arial" w:cs="Arial"/>
                <w:sz w:val="20"/>
                <w:szCs w:val="20"/>
              </w:rPr>
              <w:br/>
            </w:r>
            <w:r w:rsidR="00BF06D1">
              <w:rPr>
                <w:rFonts w:ascii="Arial" w:hAnsi="Arial" w:cs="Arial"/>
                <w:sz w:val="20"/>
                <w:szCs w:val="20"/>
              </w:rPr>
              <w:t xml:space="preserve">bu </w:t>
            </w:r>
            <w:r w:rsidR="00C50965">
              <w:rPr>
                <w:rFonts w:ascii="Arial" w:hAnsi="Arial" w:cs="Arial"/>
                <w:sz w:val="20"/>
                <w:szCs w:val="20"/>
              </w:rPr>
              <w:t xml:space="preserve">onayın </w:t>
            </w:r>
            <w:r w:rsidR="00BF06D1">
              <w:rPr>
                <w:rFonts w:ascii="Arial" w:hAnsi="Arial" w:cs="Arial"/>
                <w:sz w:val="20"/>
                <w:szCs w:val="20"/>
              </w:rPr>
              <w:t xml:space="preserve">yapıldığı </w:t>
            </w:r>
            <w:r w:rsidR="00E122F2">
              <w:rPr>
                <w:rFonts w:ascii="Arial" w:hAnsi="Arial" w:cs="Arial"/>
                <w:sz w:val="20"/>
                <w:szCs w:val="20"/>
              </w:rPr>
              <w:t xml:space="preserve">(varsa)</w:t>
            </w:r>
          </w:p>
        </w:tc>
        <w:tc>
          <w:tcPr>
            <w:tcW w:w="2198" w:type="pct"/>
          </w:tcPr>
          <w:p w:rsidR="002873A0" w:rsidP="0041547D" w:rsidRDefault="002873A0" w14:paraId="0CD1920C" w14:textId="77777777">
            <w:pPr>
              <w:spacing w:before="60" w:after="60"/>
              <w:rPr>
                <w:rFonts w:ascii="Arial" w:hAnsi="Arial" w:cs="Arial"/>
                <w:sz w:val="18"/>
                <w:szCs w:val="18"/>
              </w:rPr>
            </w:pPr>
          </w:p>
          <w:p>
            <w:pPr>
              <w:spacing w:before="60" w:after="60"/>
              <w:jc w:val="right"/>
              <w:rPr>
                <w:rFonts w:ascii="Arial" w:hAnsi="Arial" w:cs="Arial"/>
                <w:sz w:val="18"/>
                <w:szCs w:val="18"/>
              </w:rPr>
            </w:pPr>
            <w:r w:rsidRPr="00A36B22" w:rsidR="005C46D4">
              <w:rPr>
                <w:rFonts w:ascii="Arial" w:hAnsi="Arial" w:cs="Arial"/>
                <w:sz w:val="18"/>
                <w:szCs w:val="18"/>
              </w:rPr>
              <w:t xml:space="preserve">Ekteki </w:t>
            </w:r>
            <w:r w:rsidRPr="00A36B22" w:rsidR="005C46D4">
              <w:rPr>
                <w:rFonts w:ascii="Arial" w:hAnsi="Arial" w:cs="Arial"/>
                <w:sz w:val="18"/>
                <w:szCs w:val="18"/>
              </w:rPr>
              <w:t xml:space="preserve">programa </w:t>
            </w:r>
            <w:r w:rsidRPr="00A36B22">
              <w:rPr>
                <w:rFonts w:ascii="Arial" w:hAnsi="Arial" w:cs="Arial"/>
                <w:sz w:val="18"/>
                <w:szCs w:val="18"/>
              </w:rPr>
              <w:t xml:space="preserve">bakınız</w:t>
            </w:r>
          </w:p>
        </w:tc>
      </w:tr>
      <w:tr w:rsidRPr="00794A63" w:rsidR="009D6627" w:rsidTr="00671C29" w14:paraId="150591B4" w14:textId="77777777">
        <w:tc>
          <w:tcPr>
            <w:tcW w:w="2802" w:type="pct"/>
            <w:vAlign w:val="center"/>
          </w:tcPr>
          <w:p>
            <w:pPr>
              <w:spacing w:before="60" w:after="60"/>
              <w:rPr>
                <w:rFonts w:ascii="Arial" w:hAnsi="Arial" w:cs="Arial"/>
                <w:sz w:val="20"/>
                <w:szCs w:val="20"/>
              </w:rPr>
            </w:pPr>
            <w:r w:rsidRPr="007B38D7" w:rsidR="007B38D7">
              <w:rPr>
                <w:rFonts w:ascii="Arial" w:hAnsi="Arial" w:cs="Arial"/>
                <w:sz w:val="20"/>
                <w:szCs w:val="20"/>
              </w:rPr>
              <w:t xml:space="preserve">Geçerlilik süresinin uzatılmasından önce </w:t>
            </w:r>
            <w:r w:rsidRPr="007B38D7" w:rsidR="007B38D7">
              <w:rPr>
                <w:rFonts w:ascii="Arial" w:hAnsi="Arial" w:cs="Arial"/>
                <w:sz w:val="20"/>
                <w:szCs w:val="20"/>
              </w:rPr>
              <w:t xml:space="preserve">Direktif </w:t>
            </w:r>
            <w:r w:rsidRPr="007B38D7" w:rsidR="007B38D7">
              <w:rPr>
                <w:rFonts w:ascii="Arial" w:hAnsi="Arial" w:cs="Arial"/>
                <w:sz w:val="20"/>
                <w:szCs w:val="20"/>
              </w:rPr>
              <w:t xml:space="preserve">Sertifikasında </w:t>
            </w:r>
            <w:r w:rsidRPr="007B38D7" w:rsidR="007B38D7">
              <w:rPr>
                <w:rFonts w:ascii="Arial" w:hAnsi="Arial" w:cs="Arial"/>
                <w:sz w:val="20"/>
                <w:szCs w:val="20"/>
              </w:rPr>
              <w:t xml:space="preserve">belirtilen </w:t>
            </w:r>
            <w:r>
              <w:rPr>
                <w:rFonts w:ascii="Arial" w:hAnsi="Arial" w:cs="Arial"/>
                <w:sz w:val="20"/>
                <w:szCs w:val="20"/>
              </w:rPr>
              <w:t xml:space="preserve">orijinal son kullanma </w:t>
            </w:r>
            <w:r w:rsidRPr="007B38D7" w:rsidR="007B38D7">
              <w:rPr>
                <w:rFonts w:ascii="Arial" w:hAnsi="Arial" w:cs="Arial"/>
                <w:sz w:val="20"/>
                <w:szCs w:val="20"/>
              </w:rPr>
              <w:t xml:space="preserve">tarihi </w:t>
            </w:r>
            <w:r w:rsidR="00FE3780">
              <w:rPr>
                <w:rFonts w:ascii="Arial" w:hAnsi="Arial" w:cs="Arial"/>
                <w:sz w:val="20"/>
                <w:szCs w:val="20"/>
              </w:rPr>
              <w:t xml:space="preserve">(varsa)</w:t>
            </w:r>
          </w:p>
        </w:tc>
        <w:tc>
          <w:tcPr>
            <w:tcW w:w="2198" w:type="pct"/>
          </w:tcPr>
          <w:p w:rsidR="002873A0" w:rsidP="0041547D" w:rsidRDefault="002873A0" w14:paraId="4D7B4A18" w14:textId="77777777">
            <w:pPr>
              <w:spacing w:before="60" w:after="60"/>
              <w:rPr>
                <w:rFonts w:ascii="Arial" w:hAnsi="Arial" w:cs="Arial"/>
                <w:sz w:val="18"/>
                <w:szCs w:val="18"/>
              </w:rPr>
            </w:pPr>
          </w:p>
          <w:p>
            <w:pPr>
              <w:spacing w:before="60" w:after="60"/>
              <w:jc w:val="right"/>
              <w:rPr>
                <w:rFonts w:ascii="Arial" w:hAnsi="Arial" w:cs="Arial"/>
                <w:sz w:val="18"/>
                <w:szCs w:val="18"/>
              </w:rPr>
            </w:pPr>
            <w:r>
              <w:rPr>
                <w:rFonts w:ascii="Arial" w:hAnsi="Arial" w:cs="Arial"/>
                <w:sz w:val="18"/>
                <w:szCs w:val="18"/>
              </w:rPr>
              <w:br/>
            </w:r>
            <w:r w:rsidR="005C46D4">
              <w:rPr>
                <w:rFonts w:ascii="Arial" w:hAnsi="Arial" w:cs="Arial"/>
                <w:sz w:val="18"/>
                <w:szCs w:val="18"/>
              </w:rPr>
              <w:t xml:space="preserve">Ekteki </w:t>
            </w:r>
            <w:r w:rsidR="005C46D4">
              <w:rPr>
                <w:rFonts w:ascii="Arial" w:hAnsi="Arial" w:cs="Arial"/>
                <w:sz w:val="18"/>
                <w:szCs w:val="18"/>
              </w:rPr>
              <w:t xml:space="preserve">programa </w:t>
            </w:r>
            <w:r w:rsidR="005C46D4">
              <w:rPr>
                <w:rFonts w:ascii="Arial" w:hAnsi="Arial" w:cs="Arial"/>
                <w:sz w:val="18"/>
                <w:szCs w:val="18"/>
              </w:rPr>
              <w:t xml:space="preserve">bakınız</w:t>
            </w:r>
          </w:p>
        </w:tc>
      </w:tr>
      <w:tr w:rsidRPr="00794A63" w:rsidR="009D6627" w:rsidTr="00671C29" w14:paraId="3805871C" w14:textId="77777777">
        <w:tc>
          <w:tcPr>
            <w:tcW w:w="2802" w:type="pct"/>
            <w:vAlign w:val="center"/>
          </w:tcPr>
          <w:p>
            <w:pPr>
              <w:spacing w:before="60" w:after="60"/>
              <w:rPr>
                <w:rFonts w:ascii="Arial" w:hAnsi="Arial" w:cs="Arial"/>
                <w:sz w:val="20"/>
                <w:szCs w:val="20"/>
              </w:rPr>
            </w:pPr>
            <w:r w:rsidRPr="001F1BAE">
              <w:rPr>
                <w:rFonts w:ascii="Arial" w:hAnsi="Arial" w:cs="Arial"/>
                <w:sz w:val="20"/>
                <w:szCs w:val="20"/>
                <w:lang w:val="en-US"/>
              </w:rPr>
              <w:t xml:space="preserve">Uzatılmış </w:t>
            </w:r>
            <w:r w:rsidRPr="001F1BAE" w:rsidR="00457B26">
              <w:rPr>
                <w:rFonts w:ascii="Arial" w:hAnsi="Arial" w:cs="Arial"/>
                <w:sz w:val="20"/>
                <w:szCs w:val="20"/>
                <w:lang w:val="en-US"/>
              </w:rPr>
              <w:t xml:space="preserve">geçerlilik/geçiş </w:t>
            </w:r>
            <w:r w:rsidRPr="001F1BAE">
              <w:rPr>
                <w:rFonts w:ascii="Arial" w:hAnsi="Arial" w:cs="Arial"/>
                <w:sz w:val="20"/>
                <w:szCs w:val="20"/>
                <w:lang w:val="en-US"/>
              </w:rPr>
              <w:t xml:space="preserve">döneminin </w:t>
            </w:r>
            <w:r w:rsidRPr="001F1BAE">
              <w:rPr>
                <w:rFonts w:ascii="Arial" w:hAnsi="Arial" w:cs="Arial"/>
                <w:sz w:val="20"/>
                <w:szCs w:val="20"/>
                <w:lang w:val="en-US"/>
              </w:rPr>
              <w:t xml:space="preserve">bitiş tarihi</w:t>
            </w:r>
          </w:p>
        </w:tc>
        <w:tc>
          <w:tcPr>
            <w:tcW w:w="2198" w:type="pct"/>
          </w:tcPr>
          <w:p w:rsidR="002873A0" w:rsidP="0041547D" w:rsidRDefault="002873A0" w14:paraId="74AD0A24" w14:textId="77777777">
            <w:pPr>
              <w:spacing w:before="60" w:after="60"/>
              <w:rPr>
                <w:rFonts w:ascii="Arial" w:hAnsi="Arial" w:cs="Arial"/>
                <w:sz w:val="18"/>
                <w:szCs w:val="18"/>
              </w:rPr>
            </w:pPr>
          </w:p>
          <w:p>
            <w:pPr>
              <w:spacing w:before="60" w:after="60"/>
              <w:jc w:val="right"/>
              <w:rPr>
                <w:rFonts w:ascii="Arial" w:hAnsi="Arial" w:cs="Arial"/>
                <w:sz w:val="18"/>
                <w:szCs w:val="18"/>
              </w:rPr>
            </w:pPr>
            <w:r w:rsidRPr="00A36B22">
              <w:rPr>
                <w:rFonts w:ascii="Arial" w:hAnsi="Arial" w:cs="Arial"/>
                <w:sz w:val="18"/>
                <w:szCs w:val="18"/>
              </w:rPr>
              <w:t xml:space="preserve">Ekteki </w:t>
            </w:r>
            <w:r w:rsidRPr="00A36B22">
              <w:rPr>
                <w:rFonts w:ascii="Arial" w:hAnsi="Arial" w:cs="Arial"/>
                <w:sz w:val="18"/>
                <w:szCs w:val="18"/>
              </w:rPr>
              <w:t xml:space="preserve">programa </w:t>
            </w:r>
            <w:r w:rsidRPr="00A36B22">
              <w:rPr>
                <w:rFonts w:ascii="Arial" w:hAnsi="Arial" w:cs="Arial"/>
                <w:sz w:val="18"/>
                <w:szCs w:val="18"/>
              </w:rPr>
              <w:t xml:space="preserve">bakınız</w:t>
            </w:r>
          </w:p>
        </w:tc>
      </w:tr>
    </w:tbl>
    <w:p w:rsidR="001A7F59" w:rsidP="001A7F59" w:rsidRDefault="001A7F59" w14:paraId="51060772" w14:textId="77777777">
      <w:pPr>
        <w:spacing w:after="120" w:line="276" w:lineRule="auto"/>
        <w:rPr>
          <w:rFonts w:ascii="Arial" w:hAnsi="Arial" w:cs="Arial"/>
          <w:sz w:val="20"/>
          <w:szCs w:val="20"/>
          <w:lang w:val="en-AU"/>
        </w:rPr>
      </w:pPr>
      <w:bookmarkStart w:name="_Hlk131176113" w:id="1"/>
    </w:p>
    <w:p>
      <w:pPr>
        <w:spacing w:after="120" w:line="276" w:lineRule="auto"/>
        <w:rPr>
          <w:rFonts w:ascii="Arial" w:hAnsi="Arial" w:cs="Arial"/>
          <w:sz w:val="20"/>
          <w:szCs w:val="20"/>
          <w:lang w:val="en-AU"/>
        </w:rPr>
      </w:pPr>
      <w:r w:rsidRPr="00086796">
        <w:rPr>
          <w:rFonts w:ascii="Arial" w:hAnsi="Arial" w:cs="Arial"/>
          <w:sz w:val="20"/>
          <w:szCs w:val="20"/>
          <w:lang w:val="en-AU"/>
        </w:rPr>
        <w:t xml:space="preserve">Biz, üretici olarak kendi sorumluluğumuz altında beyan ederiz:</w:t>
      </w:r>
    </w:p>
    <w:p>
      <w:pPr>
        <w:pStyle w:val="ListParagraph"/>
        <w:numPr>
          <w:ilvl w:val="0"/>
          <w:numId w:val="1"/>
        </w:numPr>
        <w:spacing w:after="120" w:line="276" w:lineRule="auto"/>
        <w:ind w:start="714" w:hanging="357"/>
        <w:contextualSpacing w:val="0"/>
        <w:jc w:val="both"/>
        <w:rPr>
          <w:rFonts w:ascii="Arial" w:hAnsi="Arial" w:cs="Arial"/>
          <w:sz w:val="20"/>
          <w:szCs w:val="20"/>
          <w:lang w:val="en-AU"/>
        </w:rPr>
      </w:pPr>
      <w:r w:rsidR="005D4B09">
        <w:rPr>
          <w:rFonts w:ascii="Arial" w:hAnsi="Arial" w:cs="Arial"/>
          <w:sz w:val="20"/>
          <w:szCs w:val="20"/>
          <w:lang w:val="en-AU"/>
        </w:rPr>
        <w:t xml:space="preserve">Yukarıda listelenen </w:t>
      </w:r>
      <w:r w:rsidRPr="00ED20AF" w:rsidR="00DC54AD">
        <w:rPr>
          <w:rFonts w:ascii="Arial" w:hAnsi="Arial" w:cs="Arial"/>
          <w:b/>
          <w:bCs/>
          <w:sz w:val="20"/>
          <w:szCs w:val="20"/>
          <w:lang w:val="en-AU"/>
        </w:rPr>
        <w:t xml:space="preserve">Direktif </w:t>
      </w:r>
      <w:r w:rsidRPr="00ED20AF" w:rsidR="00DC54AD">
        <w:rPr>
          <w:rFonts w:ascii="Arial" w:hAnsi="Arial" w:cs="Arial"/>
          <w:b/>
          <w:bCs/>
          <w:sz w:val="20"/>
          <w:szCs w:val="20"/>
          <w:lang w:val="en-AU"/>
        </w:rPr>
        <w:t xml:space="preserve">Sertifikası </w:t>
      </w:r>
      <w:r w:rsidR="00CD31E8">
        <w:rPr>
          <w:rFonts w:ascii="Arial" w:hAnsi="Arial" w:cs="Arial"/>
          <w:sz w:val="20"/>
          <w:szCs w:val="20"/>
          <w:lang w:val="en-AU"/>
        </w:rPr>
        <w:t xml:space="preserve">için </w:t>
      </w:r>
      <w:r w:rsidRPr="0069650D" w:rsidR="000F6887">
        <w:rPr>
          <w:rFonts w:ascii="Arial" w:hAnsi="Arial" w:cs="Arial"/>
          <w:sz w:val="20"/>
          <w:szCs w:val="20"/>
          <w:lang w:val="en-AU"/>
        </w:rPr>
        <w:t xml:space="preserve">(veya </w:t>
      </w:r>
      <w:r w:rsidR="000F6887">
        <w:rPr>
          <w:rFonts w:ascii="Arial" w:hAnsi="Arial" w:cs="Arial"/>
          <w:sz w:val="20"/>
          <w:szCs w:val="20"/>
          <w:lang w:val="en-AU"/>
        </w:rPr>
        <w:t xml:space="preserve">birden fazla sertifika </w:t>
      </w:r>
      <w:r w:rsidR="00052A17">
        <w:rPr>
          <w:rFonts w:ascii="Arial" w:hAnsi="Arial" w:cs="Arial"/>
          <w:sz w:val="20"/>
          <w:szCs w:val="20"/>
          <w:lang w:val="en-AU"/>
        </w:rPr>
        <w:t xml:space="preserve">varsa </w:t>
      </w:r>
      <w:r w:rsidRPr="0069650D" w:rsidR="000F6887">
        <w:rPr>
          <w:rFonts w:ascii="Arial" w:hAnsi="Arial" w:cs="Arial"/>
          <w:sz w:val="20"/>
          <w:szCs w:val="20"/>
          <w:lang w:val="en-AU"/>
        </w:rPr>
        <w:t xml:space="preserve">ekteki </w:t>
      </w:r>
      <w:r w:rsidR="00052A17">
        <w:rPr>
          <w:rFonts w:ascii="Arial" w:hAnsi="Arial" w:cs="Arial"/>
          <w:sz w:val="20"/>
          <w:szCs w:val="20"/>
          <w:lang w:val="en-AU"/>
        </w:rPr>
        <w:t xml:space="preserve">çizelgeye </w:t>
      </w:r>
      <w:r w:rsidRPr="0069650D" w:rsidR="000F6887">
        <w:rPr>
          <w:rFonts w:ascii="Arial" w:hAnsi="Arial" w:cs="Arial"/>
          <w:sz w:val="20"/>
          <w:szCs w:val="20"/>
          <w:lang w:val="en-AU"/>
        </w:rPr>
        <w:t xml:space="preserve">bakın</w:t>
      </w:r>
      <w:r w:rsidRPr="0069650D" w:rsidR="000F6887">
        <w:rPr>
          <w:rFonts w:ascii="Arial" w:hAnsi="Arial" w:cs="Arial"/>
          <w:sz w:val="20"/>
          <w:szCs w:val="20"/>
          <w:lang w:val="en-AU"/>
        </w:rPr>
        <w:t xml:space="preserve">) </w:t>
      </w:r>
      <w:r w:rsidR="003B0FBB">
        <w:rPr>
          <w:rFonts w:ascii="Arial" w:hAnsi="Arial" w:cs="Arial"/>
          <w:sz w:val="20"/>
          <w:szCs w:val="20"/>
          <w:lang w:val="en-AU"/>
        </w:rPr>
        <w:t xml:space="preserve">MDR </w:t>
      </w:r>
      <w:r w:rsidRPr="00F70F9A" w:rsidR="00C33952">
        <w:rPr>
          <w:rFonts w:ascii="Arial" w:hAnsi="Arial" w:cs="Arial"/>
          <w:sz w:val="20"/>
          <w:szCs w:val="20"/>
          <w:lang w:val="en-AU"/>
        </w:rPr>
        <w:t xml:space="preserve">Madde 120</w:t>
      </w:r>
      <w:r w:rsidRPr="00F70F9A" w:rsidR="00BF06D1">
        <w:rPr>
          <w:rFonts w:ascii="Arial" w:hAnsi="Arial" w:cs="Arial"/>
          <w:sz w:val="20"/>
          <w:szCs w:val="20"/>
          <w:lang w:val="en-AU"/>
        </w:rPr>
        <w:t xml:space="preserve">.2</w:t>
      </w:r>
      <w:r w:rsidR="009B7D2C">
        <w:rPr>
          <w:rFonts w:ascii="Arial" w:hAnsi="Arial" w:cs="Arial"/>
          <w:sz w:val="20"/>
          <w:szCs w:val="20"/>
          <w:lang w:val="en-AU"/>
        </w:rPr>
        <w:t xml:space="preserve">'de </w:t>
      </w:r>
      <w:r w:rsidRPr="00F70F9A" w:rsidR="00F70F9A">
        <w:rPr>
          <w:rFonts w:ascii="Arial" w:hAnsi="Arial" w:cs="Arial"/>
          <w:sz w:val="20"/>
          <w:szCs w:val="20"/>
          <w:lang w:val="en-AU"/>
        </w:rPr>
        <w:t xml:space="preserve">istenen </w:t>
      </w:r>
      <w:r w:rsidRPr="00F70F9A" w:rsidR="00F70F9A">
        <w:rPr>
          <w:rFonts w:ascii="Arial" w:hAnsi="Arial" w:cs="Arial"/>
          <w:sz w:val="20"/>
          <w:szCs w:val="20"/>
          <w:lang w:val="en-AU"/>
        </w:rPr>
        <w:t xml:space="preserve">yasal </w:t>
      </w:r>
      <w:r w:rsidR="0016022F">
        <w:rPr>
          <w:rFonts w:ascii="Arial" w:hAnsi="Arial" w:cs="Arial"/>
          <w:sz w:val="20"/>
          <w:szCs w:val="20"/>
          <w:lang w:val="en-AU"/>
        </w:rPr>
        <w:t xml:space="preserve">geçerlilik </w:t>
      </w:r>
      <w:r w:rsidRPr="00F70F9A" w:rsidR="00BF06D1">
        <w:rPr>
          <w:rFonts w:ascii="Arial" w:hAnsi="Arial" w:cs="Arial"/>
          <w:sz w:val="20"/>
          <w:szCs w:val="20"/>
          <w:lang w:val="en-AU"/>
        </w:rPr>
        <w:t xml:space="preserve">süresi </w:t>
      </w:r>
      <w:r w:rsidRPr="00F70F9A" w:rsidR="00C85E9A">
        <w:rPr>
          <w:rFonts w:ascii="Arial" w:hAnsi="Arial" w:cs="Arial"/>
          <w:sz w:val="20"/>
          <w:szCs w:val="20"/>
          <w:lang w:val="en-AU"/>
        </w:rPr>
        <w:t xml:space="preserve">uzatımı </w:t>
      </w:r>
      <w:r w:rsidRPr="00F70F9A" w:rsidR="00C85E9A">
        <w:rPr>
          <w:rFonts w:ascii="Arial" w:hAnsi="Arial" w:cs="Arial"/>
          <w:sz w:val="20"/>
          <w:szCs w:val="20"/>
          <w:lang w:val="en-AU"/>
        </w:rPr>
        <w:t xml:space="preserve">koşullarının </w:t>
      </w:r>
      <w:r w:rsidR="00CD31E8">
        <w:rPr>
          <w:rFonts w:ascii="Arial" w:hAnsi="Arial" w:cs="Arial"/>
          <w:sz w:val="20"/>
          <w:szCs w:val="20"/>
          <w:lang w:val="en-AU"/>
        </w:rPr>
        <w:t xml:space="preserve">karşılandığını </w:t>
      </w:r>
      <w:r w:rsidRPr="001C2D8A" w:rsidR="004F7CD7">
        <w:rPr>
          <w:rFonts w:ascii="Arial" w:hAnsi="Arial" w:cs="Arial"/>
          <w:i/>
          <w:iCs/>
          <w:sz w:val="20"/>
          <w:szCs w:val="20"/>
          <w:lang w:val="en-AU"/>
        </w:rPr>
        <w:t xml:space="preserve">ve/veya</w:t>
      </w:r>
      <w:r w:rsidR="002027CE">
        <w:rPr>
          <w:rStyle w:val="FootnoteReference"/>
          <w:rFonts w:ascii="Arial" w:hAnsi="Arial" w:cs="Arial"/>
          <w:i/>
          <w:iCs/>
          <w:sz w:val="20"/>
          <w:szCs w:val="20"/>
          <w:lang w:val="en-AU"/>
        </w:rPr>
        <w:footnoteReference w:id="2"/>
      </w:r>
    </w:p>
    <w:p>
      <w:pPr>
        <w:pStyle w:val="ListParagraph"/>
        <w:numPr>
          <w:ilvl w:val="0"/>
          <w:numId w:val="1"/>
        </w:numPr>
        <w:spacing w:after="120" w:line="276" w:lineRule="auto"/>
        <w:ind w:start="714" w:hanging="357"/>
        <w:contextualSpacing w:val="0"/>
        <w:jc w:val="both"/>
        <w:rPr>
          <w:rFonts w:ascii="Arial" w:hAnsi="Arial" w:cs="Arial"/>
          <w:sz w:val="20"/>
          <w:szCs w:val="20"/>
          <w:lang w:val="en-AU"/>
        </w:rPr>
      </w:pPr>
      <w:r w:rsidRPr="00097AC5">
        <w:rPr>
          <w:rFonts w:ascii="Arial" w:hAnsi="Arial" w:cs="Arial"/>
          <w:sz w:val="20"/>
          <w:szCs w:val="20"/>
          <w:lang w:val="en-AU"/>
        </w:rPr>
        <w:t xml:space="preserve">Ekteki çizelgede </w:t>
      </w:r>
      <w:r w:rsidRPr="00097AC5">
        <w:rPr>
          <w:rFonts w:ascii="Arial" w:hAnsi="Arial" w:cs="Arial"/>
          <w:sz w:val="20"/>
          <w:szCs w:val="20"/>
          <w:lang w:val="en-AU"/>
        </w:rPr>
        <w:t xml:space="preserve">listelenen </w:t>
      </w:r>
      <w:r w:rsidRPr="00097AC5">
        <w:rPr>
          <w:rFonts w:ascii="Arial" w:hAnsi="Arial" w:cs="Arial"/>
          <w:b/>
          <w:bCs/>
          <w:sz w:val="20"/>
          <w:szCs w:val="20"/>
          <w:lang w:val="en-AU"/>
        </w:rPr>
        <w:t xml:space="preserve">cihaz(lar) </w:t>
      </w:r>
      <w:r w:rsidRPr="00097AC5">
        <w:rPr>
          <w:rFonts w:ascii="Arial" w:hAnsi="Arial" w:cs="Arial"/>
          <w:sz w:val="20"/>
          <w:szCs w:val="20"/>
          <w:lang w:val="en-AU"/>
        </w:rPr>
        <w:t xml:space="preserve">ve bunların üreticisi olarak biz, piyasaya sürülmeye ve hizmete sunulmaya devam edilmesi için MDR Madde 120.3c'de </w:t>
      </w:r>
      <w:r w:rsidRPr="00097AC5">
        <w:rPr>
          <w:rFonts w:ascii="Arial" w:hAnsi="Arial" w:cs="Arial"/>
          <w:sz w:val="20"/>
          <w:szCs w:val="20"/>
          <w:lang w:val="en-AU"/>
        </w:rPr>
        <w:t xml:space="preserve">listelenen </w:t>
      </w:r>
      <w:r w:rsidRPr="00097AC5">
        <w:rPr>
          <w:rFonts w:ascii="Arial" w:hAnsi="Arial" w:cs="Arial"/>
          <w:sz w:val="20"/>
          <w:szCs w:val="20"/>
          <w:lang w:val="en-AU"/>
        </w:rPr>
        <w:t xml:space="preserve">koşullara uygunuz,</w:t>
      </w:r>
    </w:p>
    <w:p>
      <w:pPr>
        <w:pStyle w:val="ListParagraph"/>
        <w:spacing w:after="120" w:line="276" w:lineRule="auto"/>
        <w:ind w:start="0"/>
        <w:contextualSpacing w:val="0"/>
        <w:jc w:val="both"/>
        <w:rPr>
          <w:rFonts w:ascii="Arial" w:hAnsi="Arial" w:cs="Arial"/>
          <w:sz w:val="20"/>
          <w:szCs w:val="20"/>
          <w:lang w:val="en-AU"/>
        </w:rPr>
      </w:pPr>
      <w:r w:rsidRPr="0041547D" w:rsidR="00F70F9A">
        <w:rPr>
          <w:rFonts w:ascii="Arial" w:hAnsi="Arial" w:cs="Arial"/>
          <w:sz w:val="20"/>
          <w:szCs w:val="20"/>
          <w:lang w:val="en-AU"/>
        </w:rPr>
        <w:t xml:space="preserve">yani </w:t>
      </w:r>
      <w:r w:rsidR="00777BDD">
        <w:rPr>
          <w:rFonts w:ascii="Arial" w:hAnsi="Arial" w:cs="Arial"/>
          <w:sz w:val="20"/>
          <w:szCs w:val="20"/>
          <w:lang w:val="en-AU"/>
        </w:rPr>
        <w:t xml:space="preserve">aşağıdaki </w:t>
      </w:r>
      <w:r w:rsidR="008C0322">
        <w:rPr>
          <w:rFonts w:ascii="Arial" w:hAnsi="Arial" w:cs="Arial"/>
          <w:sz w:val="20"/>
          <w:szCs w:val="20"/>
          <w:lang w:val="en-AU"/>
        </w:rPr>
        <w:t xml:space="preserve">koşulları </w:t>
      </w:r>
      <w:r w:rsidR="008C0322">
        <w:rPr>
          <w:rFonts w:ascii="Arial" w:hAnsi="Arial" w:cs="Arial"/>
          <w:sz w:val="20"/>
          <w:szCs w:val="20"/>
          <w:lang w:val="en-AU"/>
        </w:rPr>
        <w:t xml:space="preserve">yerine getirerek</w:t>
      </w:r>
      <w:r w:rsidRPr="0041547D" w:rsidR="00C33952">
        <w:rPr>
          <w:rFonts w:ascii="Arial" w:hAnsi="Arial" w:cs="Arial"/>
          <w:sz w:val="20"/>
          <w:szCs w:val="20"/>
          <w:lang w:val="en-AU"/>
        </w:rPr>
        <w:t xml:space="preserve">:</w:t>
      </w:r>
    </w:p>
    <w:p w:rsidR="00A1788D" w:rsidP="008A5A74" w:rsidRDefault="00A1788D" w14:paraId="0C2F9F17" w14:textId="77777777">
      <w:pPr>
        <w:pStyle w:val="ListParagraph"/>
        <w:spacing w:after="120" w:line="276" w:lineRule="auto"/>
        <w:ind w:start="0"/>
        <w:contextualSpacing w:val="0"/>
        <w:jc w:val="both"/>
        <w:rPr>
          <w:rFonts w:ascii="Arial" w:hAnsi="Arial" w:cs="Arial"/>
          <w:sz w:val="20"/>
          <w:szCs w:val="20"/>
          <w:lang w:val="en-AU"/>
        </w:rPr>
      </w:pPr>
    </w:p>
    <w:bookmarkEnd w:id="1"/>
    <w:p>
      <w:pPr>
        <w:pStyle w:val="ListParagraph"/>
        <w:numPr>
          <w:ilvl w:val="0"/>
          <w:numId w:val="6"/>
        </w:numPr>
        <w:spacing w:after="120" w:line="276" w:lineRule="auto"/>
        <w:ind w:start="357" w:hanging="357"/>
        <w:contextualSpacing w:val="0"/>
        <w:jc w:val="both"/>
        <w:rPr>
          <w:rFonts w:ascii="Arial" w:hAnsi="Arial" w:cs="Arial"/>
          <w:b/>
          <w:bCs/>
          <w:sz w:val="20"/>
          <w:szCs w:val="20"/>
          <w:lang w:val="en-AU"/>
        </w:rPr>
      </w:pPr>
      <w:r w:rsidR="00D1502D">
        <w:rPr>
          <w:rFonts w:ascii="Arial" w:hAnsi="Arial" w:cs="Arial"/>
          <w:sz w:val="20"/>
          <w:szCs w:val="20"/>
          <w:lang w:val="en-AU"/>
        </w:rPr>
        <w:t xml:space="preserve">Yukarıda veya ekli çizelgede listelenen </w:t>
      </w:r>
      <w:r w:rsidRPr="00321FB1">
        <w:rPr>
          <w:rFonts w:ascii="Arial" w:hAnsi="Arial" w:cs="Arial"/>
          <w:b/>
          <w:bCs/>
          <w:sz w:val="20"/>
          <w:szCs w:val="20"/>
          <w:lang w:val="en-AU"/>
        </w:rPr>
        <w:t xml:space="preserve">Yönlendirici </w:t>
      </w:r>
      <w:r w:rsidRPr="00321FB1">
        <w:rPr>
          <w:rFonts w:ascii="Arial" w:hAnsi="Arial" w:cs="Arial"/>
          <w:b/>
          <w:bCs/>
          <w:sz w:val="20"/>
          <w:szCs w:val="20"/>
          <w:lang w:val="en-AU"/>
        </w:rPr>
        <w:t xml:space="preserve">Sertifika</w:t>
      </w:r>
      <w:r w:rsidR="00C03B0E">
        <w:rPr>
          <w:rFonts w:ascii="Arial" w:hAnsi="Arial" w:cs="Arial"/>
          <w:b/>
          <w:bCs/>
          <w:sz w:val="20"/>
          <w:szCs w:val="20"/>
          <w:lang w:val="en-AU"/>
        </w:rPr>
        <w:t xml:space="preserve">(lar)</w:t>
      </w:r>
    </w:p>
    <w:p>
      <w:pPr>
        <w:pStyle w:val="ListParagraph"/>
        <w:numPr>
          <w:ilvl w:val="0"/>
          <w:numId w:val="1"/>
        </w:numPr>
        <w:spacing w:after="120" w:line="276" w:lineRule="auto"/>
        <w:ind w:start="714" w:hanging="357"/>
        <w:contextualSpacing w:val="0"/>
        <w:jc w:val="both"/>
        <w:rPr>
          <w:rFonts w:ascii="Arial" w:hAnsi="Arial" w:cs="Arial"/>
          <w:sz w:val="20"/>
          <w:szCs w:val="20"/>
          <w:lang w:val="en-AU"/>
        </w:rPr>
      </w:pPr>
      <w:r w:rsidRPr="00903B60" w:rsidR="00D307D1">
        <w:rPr>
          <w:rFonts w:ascii="Arial" w:hAnsi="Arial" w:cs="Arial"/>
          <w:sz w:val="20"/>
          <w:szCs w:val="20"/>
          <w:lang w:val="en-AU"/>
        </w:rPr>
        <w:t xml:space="preserve">Listelenen </w:t>
      </w:r>
      <w:r w:rsidRPr="00903B60" w:rsidR="00D307D1">
        <w:rPr>
          <w:rFonts w:ascii="Arial" w:hAnsi="Arial" w:cs="Arial"/>
          <w:sz w:val="20"/>
          <w:szCs w:val="20"/>
          <w:lang w:val="en-AU"/>
        </w:rPr>
        <w:t xml:space="preserve">cihaz(lar)ı </w:t>
      </w:r>
      <w:r w:rsidRPr="00903B60" w:rsidR="00D307D1">
        <w:rPr>
          <w:rFonts w:ascii="Arial" w:hAnsi="Arial" w:cs="Arial"/>
          <w:sz w:val="20"/>
          <w:szCs w:val="20"/>
          <w:lang w:val="en-AU"/>
        </w:rPr>
        <w:t xml:space="preserve">kapsayan </w:t>
      </w:r>
      <w:r>
        <w:rPr>
          <w:rFonts w:ascii="Arial" w:hAnsi="Arial" w:cs="Arial"/>
          <w:sz w:val="20"/>
          <w:szCs w:val="20"/>
          <w:lang w:val="en-AU"/>
        </w:rPr>
        <w:t xml:space="preserve">Direktif </w:t>
      </w:r>
      <w:r w:rsidRPr="00903B60" w:rsidR="00D307D1">
        <w:rPr>
          <w:rFonts w:ascii="Arial" w:hAnsi="Arial" w:cs="Arial"/>
          <w:sz w:val="20"/>
          <w:szCs w:val="20"/>
          <w:lang w:val="en-AU"/>
        </w:rPr>
        <w:t xml:space="preserve">Sertifikası</w:t>
      </w:r>
      <w:r w:rsidR="00EB29D7">
        <w:rPr>
          <w:rFonts w:ascii="Arial" w:hAnsi="Arial" w:cs="Arial"/>
          <w:sz w:val="20"/>
          <w:szCs w:val="20"/>
          <w:lang w:val="en-AU"/>
        </w:rPr>
        <w:t xml:space="preserve">(</w:t>
      </w:r>
      <w:r w:rsidRPr="00903B60" w:rsidR="00D307D1">
        <w:rPr>
          <w:rFonts w:ascii="Arial" w:hAnsi="Arial" w:cs="Arial"/>
          <w:sz w:val="20"/>
          <w:szCs w:val="20"/>
          <w:lang w:val="en-AU"/>
        </w:rPr>
        <w:t xml:space="preserve">ları</w:t>
      </w:r>
      <w:r w:rsidR="00EB29D7">
        <w:rPr>
          <w:rFonts w:ascii="Arial" w:hAnsi="Arial" w:cs="Arial"/>
          <w:sz w:val="20"/>
          <w:szCs w:val="20"/>
          <w:lang w:val="en-AU"/>
        </w:rPr>
        <w:t xml:space="preserve">) </w:t>
      </w:r>
      <w:r w:rsidR="008C0322">
        <w:rPr>
          <w:rFonts w:ascii="Arial" w:hAnsi="Arial" w:cs="Arial"/>
          <w:sz w:val="20"/>
          <w:szCs w:val="20"/>
          <w:lang w:val="en-AU"/>
        </w:rPr>
        <w:t xml:space="preserve">25 Mayıs 2017 tarihinden sonra düzenlenmiş, </w:t>
      </w:r>
      <w:r w:rsidR="008C0322">
        <w:rPr>
          <w:rFonts w:ascii="Arial" w:hAnsi="Arial" w:cs="Arial"/>
          <w:sz w:val="20"/>
          <w:szCs w:val="20"/>
          <w:lang w:val="en-AU"/>
        </w:rPr>
        <w:t xml:space="preserve">26 Mayıs 2021 </w:t>
      </w:r>
      <w:r w:rsidR="00BE0372">
        <w:rPr>
          <w:rFonts w:ascii="Arial" w:hAnsi="Arial" w:cs="Arial"/>
          <w:sz w:val="20"/>
          <w:szCs w:val="20"/>
          <w:lang w:val="en-AU"/>
        </w:rPr>
        <w:t xml:space="preserve">tarihinde </w:t>
      </w:r>
      <w:r w:rsidR="008C0322">
        <w:rPr>
          <w:rFonts w:ascii="Arial" w:hAnsi="Arial" w:cs="Arial"/>
          <w:sz w:val="20"/>
          <w:szCs w:val="20"/>
          <w:lang w:val="en-AU"/>
        </w:rPr>
        <w:t xml:space="preserve">geçerli </w:t>
      </w:r>
      <w:r w:rsidR="00C03B0E">
        <w:rPr>
          <w:rFonts w:ascii="Arial" w:hAnsi="Arial" w:cs="Arial"/>
          <w:sz w:val="20"/>
          <w:szCs w:val="20"/>
          <w:lang w:val="en-AU"/>
        </w:rPr>
        <w:t xml:space="preserve">olmuş </w:t>
      </w:r>
      <w:r w:rsidR="00DB4FDB">
        <w:rPr>
          <w:rFonts w:ascii="Arial" w:hAnsi="Arial" w:cs="Arial"/>
          <w:sz w:val="20"/>
          <w:szCs w:val="20"/>
          <w:lang w:val="en-AU"/>
        </w:rPr>
        <w:t xml:space="preserve">ve daha </w:t>
      </w:r>
      <w:r w:rsidR="00340C40">
        <w:rPr>
          <w:rFonts w:ascii="Arial" w:hAnsi="Arial" w:cs="Arial"/>
          <w:sz w:val="20"/>
          <w:szCs w:val="20"/>
          <w:lang w:val="en-AU"/>
        </w:rPr>
        <w:t xml:space="preserve">sonra </w:t>
      </w:r>
      <w:r w:rsidR="008C0322">
        <w:rPr>
          <w:rFonts w:ascii="Arial" w:hAnsi="Arial" w:cs="Arial"/>
          <w:sz w:val="20"/>
          <w:szCs w:val="20"/>
          <w:lang w:val="en-AU"/>
        </w:rPr>
        <w:t xml:space="preserve">geri çekilmemiştir.</w:t>
      </w:r>
    </w:p>
    <w:p>
      <w:pPr>
        <w:spacing w:after="120" w:line="276" w:lineRule="auto"/>
        <w:ind w:start="714"/>
        <w:jc w:val="both"/>
        <w:rPr>
          <w:rFonts w:ascii="Arial" w:hAnsi="Arial" w:cs="Arial"/>
          <w:i/>
          <w:iCs/>
          <w:sz w:val="20"/>
          <w:szCs w:val="20"/>
          <w:lang w:val="en-AU"/>
        </w:rPr>
      </w:pPr>
      <w:r w:rsidRPr="00526BA8">
        <w:rPr>
          <w:rFonts w:ascii="Arial" w:hAnsi="Arial" w:cs="Arial"/>
          <w:i/>
          <w:iCs/>
          <w:sz w:val="20"/>
          <w:szCs w:val="20"/>
          <w:lang w:val="en-AU"/>
        </w:rPr>
        <w:t xml:space="preserve">Uygun </w:t>
      </w:r>
      <w:r w:rsidRPr="00526BA8" w:rsidR="00457B26">
        <w:rPr>
          <w:rFonts w:ascii="Arial" w:hAnsi="Arial" w:cs="Arial"/>
          <w:i/>
          <w:iCs/>
          <w:sz w:val="20"/>
          <w:szCs w:val="20"/>
          <w:lang w:val="en-AU"/>
        </w:rPr>
        <w:t xml:space="preserve">ifadeleri</w:t>
      </w:r>
      <w:r w:rsidRPr="00526BA8">
        <w:rPr>
          <w:rFonts w:ascii="Arial" w:hAnsi="Arial" w:cs="Arial"/>
          <w:i/>
          <w:iCs/>
          <w:sz w:val="20"/>
          <w:szCs w:val="20"/>
          <w:lang w:val="en-AU"/>
        </w:rPr>
        <w:t xml:space="preserve"> seçin</w:t>
      </w:r>
      <w:r w:rsidRPr="00526BA8">
        <w:rPr>
          <w:rFonts w:ascii="Arial" w:hAnsi="Arial" w:cs="Arial"/>
          <w:i/>
          <w:iCs/>
          <w:sz w:val="20"/>
          <w:szCs w:val="20"/>
          <w:lang w:val="en-AU"/>
        </w:rPr>
        <w:t xml:space="preserve">: </w:t>
      </w:r>
    </w:p>
    <w:p>
      <w:pPr>
        <w:pStyle w:val="ListParagraph"/>
        <w:numPr>
          <w:ilvl w:val="0"/>
          <w:numId w:val="4"/>
        </w:numPr>
        <w:spacing w:after="120" w:line="276" w:lineRule="auto"/>
        <w:ind w:start="1071" w:hanging="357"/>
        <w:contextualSpacing w:val="0"/>
        <w:jc w:val="both"/>
        <w:rPr>
          <w:rFonts w:ascii="Arial" w:hAnsi="Arial" w:cs="Arial"/>
          <w:sz w:val="20"/>
          <w:szCs w:val="20"/>
          <w:lang w:val="en-AU"/>
        </w:rPr>
      </w:pPr>
      <w:r w:rsidR="00DF74F8">
        <w:rPr>
          <w:rFonts w:ascii="Arial" w:hAnsi="Arial" w:cs="Arial"/>
          <w:sz w:val="20"/>
          <w:szCs w:val="20"/>
          <w:lang w:val="en-AU"/>
        </w:rPr>
        <w:t xml:space="preserve">20 </w:t>
      </w:r>
      <w:r w:rsidRPr="00980BF8" w:rsidR="00DF74F8">
        <w:rPr>
          <w:rFonts w:ascii="Arial" w:hAnsi="Arial" w:cs="Arial"/>
          <w:sz w:val="20"/>
          <w:szCs w:val="20"/>
          <w:lang w:val="en-AU"/>
        </w:rPr>
        <w:t xml:space="preserve">Mart 2023 tarihinden </w:t>
      </w:r>
      <w:r w:rsidRPr="000B47D3" w:rsidR="00DF74F8">
        <w:rPr>
          <w:rFonts w:ascii="Arial" w:hAnsi="Arial" w:cs="Arial"/>
          <w:i/>
          <w:iCs/>
          <w:sz w:val="20"/>
          <w:szCs w:val="20"/>
          <w:lang w:val="en-AU"/>
        </w:rPr>
        <w:t xml:space="preserve">önce </w:t>
      </w:r>
      <w:r w:rsidRPr="00980BF8" w:rsidR="00DF74F8">
        <w:rPr>
          <w:rFonts w:ascii="Arial" w:hAnsi="Arial" w:cs="Arial"/>
          <w:sz w:val="20"/>
          <w:szCs w:val="20"/>
          <w:lang w:val="en-AU"/>
        </w:rPr>
        <w:t xml:space="preserve">sona ermiştir</w:t>
      </w:r>
      <w:r w:rsidR="009616CD">
        <w:rPr>
          <w:rFonts w:ascii="Arial" w:hAnsi="Arial" w:cs="Arial"/>
          <w:sz w:val="20"/>
          <w:szCs w:val="20"/>
          <w:lang w:val="en-AU"/>
        </w:rPr>
        <w:t xml:space="preserve">:</w:t>
      </w:r>
    </w:p>
    <w:p>
      <w:pPr>
        <w:pStyle w:val="ListParagraph"/>
        <w:numPr>
          <w:ilvl w:val="0"/>
          <w:numId w:val="4"/>
        </w:numPr>
        <w:spacing w:after="120" w:line="276" w:lineRule="auto"/>
        <w:ind w:start="1429" w:hanging="357"/>
        <w:jc w:val="both"/>
        <w:rPr>
          <w:rFonts w:ascii="Arial" w:hAnsi="Arial" w:cs="Arial"/>
          <w:sz w:val="20"/>
          <w:szCs w:val="20"/>
          <w:lang w:val="en-AU"/>
        </w:rPr>
      </w:pPr>
      <w:r w:rsidR="00C77FCC">
        <w:rPr>
          <w:rStyle w:val="ui-provider"/>
          <w:rFonts w:ascii="Arial" w:hAnsi="Arial" w:cs="Arial"/>
          <w:sz w:val="20"/>
          <w:szCs w:val="20"/>
        </w:rPr>
        <w:t xml:space="preserve">Direktif Sertifika</w:t>
      </w:r>
      <w:r w:rsidR="002F5FBD">
        <w:rPr>
          <w:rStyle w:val="ui-provider"/>
          <w:rFonts w:ascii="Arial" w:hAnsi="Arial" w:cs="Arial"/>
          <w:sz w:val="20"/>
          <w:szCs w:val="20"/>
        </w:rPr>
        <w:t xml:space="preserve">(</w:t>
      </w:r>
      <w:r w:rsidR="00C77FCC">
        <w:rPr>
          <w:rStyle w:val="ui-provider"/>
          <w:rFonts w:ascii="Arial" w:hAnsi="Arial" w:cs="Arial"/>
          <w:sz w:val="20"/>
          <w:szCs w:val="20"/>
        </w:rPr>
        <w:t xml:space="preserve">lar)ında belirtilen </w:t>
      </w:r>
      <w:r w:rsidR="00966C14">
        <w:rPr>
          <w:rStyle w:val="ui-provider"/>
          <w:rFonts w:ascii="Arial" w:hAnsi="Arial" w:cs="Arial"/>
          <w:sz w:val="20"/>
          <w:szCs w:val="20"/>
        </w:rPr>
        <w:t xml:space="preserve">orijinal son kullanma </w:t>
      </w:r>
      <w:r w:rsidRPr="006908B1" w:rsidR="004D7770">
        <w:rPr>
          <w:rStyle w:val="ui-provider"/>
          <w:rFonts w:ascii="Arial" w:hAnsi="Arial" w:cs="Arial"/>
          <w:sz w:val="20"/>
          <w:szCs w:val="20"/>
        </w:rPr>
        <w:t xml:space="preserve">tarihinden </w:t>
      </w:r>
      <w:r w:rsidRPr="006908B1" w:rsidR="004D7770">
        <w:rPr>
          <w:rStyle w:val="ui-provider"/>
          <w:rFonts w:ascii="Arial" w:hAnsi="Arial" w:cs="Arial"/>
          <w:sz w:val="20"/>
          <w:szCs w:val="20"/>
        </w:rPr>
        <w:t xml:space="preserve">önce, </w:t>
      </w:r>
      <w:r w:rsidRPr="006908B1" w:rsidR="004D7770">
        <w:rPr>
          <w:rStyle w:val="ui-provider"/>
          <w:rFonts w:ascii="Arial" w:hAnsi="Arial" w:cs="Arial"/>
          <w:sz w:val="20"/>
          <w:szCs w:val="20"/>
        </w:rPr>
        <w:t xml:space="preserve">süresi dolan </w:t>
      </w:r>
      <w:r w:rsidR="00C77FCC">
        <w:rPr>
          <w:rStyle w:val="ui-provider"/>
          <w:rFonts w:ascii="Arial" w:hAnsi="Arial" w:cs="Arial"/>
          <w:sz w:val="20"/>
          <w:szCs w:val="20"/>
        </w:rPr>
        <w:t xml:space="preserve">sertifika(lar)ın </w:t>
      </w:r>
      <w:r w:rsidRPr="006908B1" w:rsidR="004D7770">
        <w:rPr>
          <w:rStyle w:val="ui-provider"/>
          <w:rFonts w:ascii="Arial" w:hAnsi="Arial" w:cs="Arial"/>
          <w:sz w:val="20"/>
          <w:szCs w:val="20"/>
        </w:rPr>
        <w:t xml:space="preserve">kapsadığı </w:t>
      </w:r>
      <w:r w:rsidRPr="006908B1" w:rsidR="004D7770">
        <w:rPr>
          <w:rStyle w:val="ui-provider"/>
          <w:rFonts w:ascii="Arial" w:hAnsi="Arial" w:cs="Arial"/>
          <w:sz w:val="20"/>
          <w:szCs w:val="20"/>
        </w:rPr>
        <w:t xml:space="preserve">cihaz(lar</w:t>
      </w:r>
      <w:r w:rsidR="00AB2A33">
        <w:rPr>
          <w:rStyle w:val="ui-provider"/>
          <w:rFonts w:ascii="Arial" w:hAnsi="Arial" w:cs="Arial"/>
          <w:sz w:val="20"/>
          <w:szCs w:val="20"/>
        </w:rPr>
        <w:t xml:space="preserve">) </w:t>
      </w:r>
      <w:r w:rsidRPr="006908B1" w:rsidR="004D7770">
        <w:rPr>
          <w:rStyle w:val="ui-provider"/>
          <w:rFonts w:ascii="Arial" w:hAnsi="Arial" w:cs="Arial"/>
          <w:sz w:val="20"/>
          <w:szCs w:val="20"/>
        </w:rPr>
        <w:t xml:space="preserve">veya </w:t>
      </w:r>
      <w:r w:rsidR="003F4E24">
        <w:rPr>
          <w:rStyle w:val="ui-provider"/>
          <w:rFonts w:ascii="Arial" w:hAnsi="Arial" w:cs="Arial"/>
          <w:sz w:val="20"/>
          <w:szCs w:val="20"/>
        </w:rPr>
        <w:t xml:space="preserve">bu </w:t>
      </w:r>
      <w:r w:rsidRPr="006908B1" w:rsidR="004D7770">
        <w:rPr>
          <w:rStyle w:val="ui-provider"/>
          <w:rFonts w:ascii="Arial" w:hAnsi="Arial" w:cs="Arial"/>
          <w:sz w:val="20"/>
          <w:szCs w:val="20"/>
        </w:rPr>
        <w:t xml:space="preserve">cihaz(lar)ın </w:t>
      </w:r>
      <w:r w:rsidRPr="006908B1" w:rsidR="004D7770">
        <w:rPr>
          <w:rStyle w:val="ui-provider"/>
          <w:rFonts w:ascii="Arial" w:hAnsi="Arial" w:cs="Arial"/>
          <w:sz w:val="20"/>
          <w:szCs w:val="20"/>
        </w:rPr>
        <w:t xml:space="preserve">yerine geçmesi amaçlanan cihaz</w:t>
      </w:r>
      <w:r w:rsidR="00AB2A33">
        <w:rPr>
          <w:rStyle w:val="ui-provider"/>
          <w:rFonts w:ascii="Arial" w:hAnsi="Arial" w:cs="Arial"/>
          <w:sz w:val="20"/>
          <w:szCs w:val="20"/>
        </w:rPr>
        <w:t xml:space="preserve">(lar) ile ilgili </w:t>
      </w:r>
      <w:r w:rsidRPr="006908B1" w:rsidR="004D7770">
        <w:rPr>
          <w:rStyle w:val="ui-provider"/>
          <w:rFonts w:ascii="Arial" w:hAnsi="Arial" w:cs="Arial"/>
          <w:sz w:val="20"/>
          <w:szCs w:val="20"/>
        </w:rPr>
        <w:t xml:space="preserve">uygunluk değerlendirmesi için bu Yönetmeliğin Ek VII, </w:t>
      </w:r>
      <w:r w:rsidRPr="006908B1" w:rsidR="004D7770">
        <w:rPr>
          <w:rStyle w:val="ui-provider"/>
          <w:rFonts w:ascii="Arial" w:hAnsi="Arial" w:cs="Arial"/>
          <w:sz w:val="20"/>
          <w:szCs w:val="20"/>
        </w:rPr>
        <w:t xml:space="preserve">Bölüm 4.3, </w:t>
      </w:r>
      <w:r w:rsidRPr="006908B1" w:rsidR="00467C96">
        <w:rPr>
          <w:rStyle w:val="ui-provider"/>
          <w:rFonts w:ascii="Arial" w:hAnsi="Arial" w:cs="Arial"/>
          <w:sz w:val="20"/>
          <w:szCs w:val="20"/>
        </w:rPr>
        <w:t xml:space="preserve">ikinci alt paragrafına uygun olarak </w:t>
      </w:r>
      <w:r w:rsidRPr="006908B1" w:rsidR="004D7770">
        <w:rPr>
          <w:rStyle w:val="ui-provider"/>
          <w:rFonts w:ascii="Arial" w:hAnsi="Arial" w:cs="Arial"/>
          <w:sz w:val="20"/>
          <w:szCs w:val="20"/>
        </w:rPr>
        <w:t xml:space="preserve">biz ve onaylanmış kuruluş yazılı anlaşma(lar</w:t>
      </w:r>
      <w:r w:rsidR="003F4E24">
        <w:rPr>
          <w:rStyle w:val="ui-provider"/>
          <w:rFonts w:ascii="Arial" w:hAnsi="Arial" w:cs="Arial"/>
          <w:sz w:val="20"/>
          <w:szCs w:val="20"/>
        </w:rPr>
        <w:t xml:space="preserve">)</w:t>
      </w:r>
      <w:r w:rsidRPr="006908B1" w:rsidR="004D7770">
        <w:rPr>
          <w:rStyle w:val="ui-provider"/>
          <w:rFonts w:ascii="Arial" w:hAnsi="Arial" w:cs="Arial"/>
          <w:sz w:val="20"/>
          <w:szCs w:val="20"/>
        </w:rPr>
        <w:t xml:space="preserve"> imzaladık </w:t>
      </w:r>
      <w:r w:rsidRPr="006908B1" w:rsidR="004D7770">
        <w:rPr>
          <w:rFonts w:ascii="Arial" w:hAnsi="Arial" w:cs="Arial"/>
          <w:sz w:val="20"/>
          <w:szCs w:val="20"/>
          <w:lang w:val="en-AU"/>
        </w:rPr>
        <w:t xml:space="preserve">veya </w:t>
      </w:r>
    </w:p>
    <w:p>
      <w:pPr>
        <w:pStyle w:val="ListParagraph"/>
        <w:numPr>
          <w:ilvl w:val="0"/>
          <w:numId w:val="4"/>
        </w:numPr>
        <w:spacing w:after="120" w:line="276" w:lineRule="auto"/>
        <w:ind w:start="1429" w:hanging="357"/>
        <w:jc w:val="both"/>
        <w:rPr>
          <w:rStyle w:val="ui-provider"/>
          <w:rFonts w:ascii="Arial" w:hAnsi="Arial" w:cs="Arial"/>
          <w:sz w:val="20"/>
          <w:szCs w:val="20"/>
        </w:rPr>
      </w:pPr>
      <w:r w:rsidRPr="00457B26">
        <w:rPr>
          <w:rStyle w:val="ui-provider"/>
          <w:rFonts w:ascii="Arial" w:hAnsi="Arial" w:cs="Arial"/>
          <w:sz w:val="20"/>
          <w:szCs w:val="20"/>
        </w:rPr>
        <w:t xml:space="preserve">Bir </w:t>
      </w:r>
      <w:r w:rsidRPr="00457B26" w:rsidR="00DF74F8">
        <w:rPr>
          <w:rStyle w:val="ui-provider"/>
          <w:rFonts w:ascii="Arial" w:hAnsi="Arial" w:cs="Arial"/>
          <w:sz w:val="20"/>
          <w:szCs w:val="20"/>
        </w:rPr>
        <w:t xml:space="preserve">Yetkili Makam, </w:t>
      </w:r>
      <w:r w:rsidRPr="00457B26" w:rsidR="00DF74F8">
        <w:rPr>
          <w:rStyle w:val="ui-provider"/>
          <w:rFonts w:ascii="Arial" w:hAnsi="Arial" w:cs="Arial"/>
          <w:sz w:val="20"/>
          <w:szCs w:val="20"/>
        </w:rPr>
        <w:t xml:space="preserve">Madde 59(1) MDR uyarınca </w:t>
      </w:r>
      <w:r w:rsidRPr="00457B26" w:rsidR="00DF74F8">
        <w:rPr>
          <w:rStyle w:val="ui-provider"/>
          <w:rFonts w:ascii="Arial" w:hAnsi="Arial" w:cs="Arial"/>
          <w:sz w:val="20"/>
          <w:szCs w:val="20"/>
        </w:rPr>
        <w:t xml:space="preserve">geçerli uygunluk değerlendirme</w:t>
      </w:r>
      <w:r w:rsidR="007740D5">
        <w:rPr>
          <w:rStyle w:val="ui-provider"/>
          <w:rFonts w:ascii="Arial" w:hAnsi="Arial" w:cs="Arial"/>
          <w:sz w:val="20"/>
          <w:szCs w:val="20"/>
        </w:rPr>
      </w:r>
      <w:r w:rsidRPr="00457B26" w:rsidR="00DF74F8">
        <w:rPr>
          <w:rStyle w:val="ui-provider"/>
          <w:rFonts w:ascii="Arial" w:hAnsi="Arial" w:cs="Arial"/>
          <w:sz w:val="20"/>
          <w:szCs w:val="20"/>
        </w:rPr>
        <w:t xml:space="preserve"> ment </w:t>
      </w:r>
      <w:r w:rsidRPr="00457B26" w:rsidR="00DF74F8">
        <w:rPr>
          <w:rStyle w:val="ui-provider"/>
          <w:rFonts w:ascii="Arial" w:hAnsi="Arial" w:cs="Arial"/>
          <w:sz w:val="20"/>
          <w:szCs w:val="20"/>
        </w:rPr>
        <w:t xml:space="preserve">prosedüründen bir </w:t>
      </w:r>
      <w:r w:rsidRPr="00457B26" w:rsidR="00DF74F8">
        <w:rPr>
          <w:rStyle w:val="ui-provider"/>
          <w:rFonts w:ascii="Arial" w:hAnsi="Arial" w:cs="Arial"/>
          <w:sz w:val="20"/>
          <w:szCs w:val="20"/>
        </w:rPr>
        <w:t xml:space="preserve">derogasyon vermiştir </w:t>
      </w:r>
      <w:r w:rsidRPr="00457B26" w:rsidR="004D7770">
        <w:rPr>
          <w:rStyle w:val="ui-provider"/>
          <w:rFonts w:ascii="Arial" w:hAnsi="Arial" w:cs="Arial"/>
          <w:sz w:val="20"/>
          <w:szCs w:val="20"/>
        </w:rPr>
        <w:t xml:space="preserve">(talep üzerine sağlanabilir) </w:t>
      </w:r>
      <w:r w:rsidR="00B5123A">
        <w:rPr>
          <w:rStyle w:val="ui-provider"/>
          <w:rFonts w:ascii="Arial" w:hAnsi="Arial" w:cs="Arial"/>
          <w:sz w:val="20"/>
          <w:szCs w:val="20"/>
        </w:rPr>
        <w:t xml:space="preserve">veya</w:t>
      </w:r>
    </w:p>
    <w:p>
      <w:pPr>
        <w:pStyle w:val="ListParagraph"/>
        <w:numPr>
          <w:ilvl w:val="0"/>
          <w:numId w:val="4"/>
        </w:numPr>
        <w:spacing w:after="120" w:line="276" w:lineRule="auto"/>
        <w:ind w:start="1429" w:hanging="357"/>
        <w:jc w:val="both"/>
        <w:rPr>
          <w:rStyle w:val="ui-provider"/>
          <w:rFonts w:ascii="Arial" w:hAnsi="Arial" w:cs="Arial"/>
          <w:sz w:val="20"/>
          <w:szCs w:val="20"/>
        </w:rPr>
      </w:pPr>
      <w:r w:rsidRPr="00457B26">
        <w:rPr>
          <w:rStyle w:val="ui-provider"/>
          <w:rFonts w:ascii="Arial" w:hAnsi="Arial" w:cs="Arial"/>
          <w:sz w:val="20"/>
          <w:szCs w:val="20"/>
        </w:rPr>
        <w:t xml:space="preserve">Bir </w:t>
      </w:r>
      <w:r w:rsidRPr="00457B26" w:rsidR="00DF74F8">
        <w:rPr>
          <w:rStyle w:val="ui-provider"/>
          <w:rFonts w:ascii="Arial" w:hAnsi="Arial" w:cs="Arial"/>
          <w:sz w:val="20"/>
          <w:szCs w:val="20"/>
        </w:rPr>
        <w:t xml:space="preserve">Yetkili Makam, </w:t>
      </w:r>
      <w:r w:rsidRPr="00457B26" w:rsidR="00DF74F8">
        <w:rPr>
          <w:rStyle w:val="ui-provider"/>
          <w:rFonts w:ascii="Arial" w:hAnsi="Arial" w:cs="Arial"/>
          <w:sz w:val="20"/>
          <w:szCs w:val="20"/>
        </w:rPr>
        <w:t xml:space="preserve">MDR Madde 97(1) uyarınca</w:t>
      </w:r>
      <w:r w:rsidRPr="00457B26" w:rsidR="00DF74F8">
        <w:rPr>
          <w:rStyle w:val="ui-provider"/>
          <w:rFonts w:ascii="Arial" w:hAnsi="Arial" w:cs="Arial"/>
          <w:sz w:val="20"/>
          <w:szCs w:val="20"/>
        </w:rPr>
        <w:t xml:space="preserve"> imalatçıdan uygulanabilir </w:t>
      </w:r>
      <w:r w:rsidRPr="00457B26" w:rsidR="00DF74F8">
        <w:rPr>
          <w:rStyle w:val="ui-provider"/>
          <w:rFonts w:ascii="Arial" w:hAnsi="Arial" w:cs="Arial"/>
          <w:sz w:val="20"/>
          <w:szCs w:val="20"/>
        </w:rPr>
        <w:t xml:space="preserve">uygunluk değerlendirme </w:t>
      </w:r>
      <w:r w:rsidRPr="00457B26" w:rsidR="00DF74F8">
        <w:rPr>
          <w:rStyle w:val="ui-provider"/>
          <w:rFonts w:ascii="Arial" w:hAnsi="Arial" w:cs="Arial"/>
          <w:sz w:val="20"/>
          <w:szCs w:val="20"/>
        </w:rPr>
        <w:t xml:space="preserve">prosedürünü</w:t>
      </w:r>
      <w:r w:rsidRPr="00457B26" w:rsidR="00DF74F8">
        <w:rPr>
          <w:rStyle w:val="ui-provider"/>
          <w:rFonts w:ascii="Arial" w:hAnsi="Arial" w:cs="Arial"/>
          <w:sz w:val="20"/>
          <w:szCs w:val="20"/>
        </w:rPr>
        <w:t xml:space="preserve"> gerçekleştirmesini talep etmiştir </w:t>
      </w:r>
      <w:r w:rsidRPr="00457B26" w:rsidR="004D7770">
        <w:rPr>
          <w:rStyle w:val="ui-provider"/>
          <w:rFonts w:ascii="Arial" w:hAnsi="Arial" w:cs="Arial"/>
          <w:sz w:val="20"/>
          <w:szCs w:val="20"/>
        </w:rPr>
        <w:t xml:space="preserve">(talep üzerine sağlanabilir)</w:t>
      </w:r>
    </w:p>
    <w:p>
      <w:pPr>
        <w:spacing w:after="120" w:line="276" w:lineRule="auto"/>
        <w:ind w:start="1072"/>
        <w:jc w:val="both"/>
        <w:rPr>
          <w:rStyle w:val="ui-provider"/>
          <w:rFonts w:ascii="Arial" w:hAnsi="Arial" w:cs="Arial"/>
          <w:i/>
          <w:iCs/>
          <w:sz w:val="20"/>
          <w:szCs w:val="20"/>
        </w:rPr>
      </w:pPr>
      <w:bookmarkStart w:name="_Hlk137201237" w:id="2"/>
      <w:r w:rsidRPr="00386339">
        <w:rPr>
          <w:rStyle w:val="ui-provider"/>
          <w:rFonts w:ascii="Arial" w:hAnsi="Arial" w:cs="Arial"/>
          <w:i/>
          <w:iCs/>
          <w:sz w:val="20"/>
          <w:szCs w:val="20"/>
        </w:rPr>
        <w:t xml:space="preserve">Aşağıdaki </w:t>
      </w:r>
      <w:r>
        <w:rPr>
          <w:rStyle w:val="ui-provider"/>
          <w:rFonts w:ascii="Arial" w:hAnsi="Arial" w:cs="Arial"/>
          <w:i/>
          <w:iCs/>
          <w:sz w:val="20"/>
          <w:szCs w:val="20"/>
        </w:rPr>
        <w:t xml:space="preserve">ifadelerden </w:t>
      </w:r>
      <w:r w:rsidRPr="00386339">
        <w:rPr>
          <w:rStyle w:val="ui-provider"/>
          <w:rFonts w:ascii="Arial" w:hAnsi="Arial" w:cs="Arial"/>
          <w:i/>
          <w:iCs/>
          <w:sz w:val="20"/>
          <w:szCs w:val="20"/>
        </w:rPr>
        <w:t xml:space="preserve">birini </w:t>
      </w:r>
      <w:r>
        <w:rPr>
          <w:rStyle w:val="ui-provider"/>
          <w:rFonts w:ascii="Arial" w:hAnsi="Arial" w:cs="Arial"/>
          <w:i/>
          <w:iCs/>
          <w:sz w:val="20"/>
          <w:szCs w:val="20"/>
        </w:rPr>
        <w:t xml:space="preserve">seçin</w:t>
      </w:r>
      <w:bookmarkEnd w:id="2"/>
      <w:r>
        <w:rPr>
          <w:rStyle w:val="ui-provider"/>
          <w:rFonts w:ascii="Arial" w:hAnsi="Arial" w:cs="Arial"/>
          <w:i/>
          <w:iCs/>
          <w:sz w:val="20"/>
          <w:szCs w:val="20"/>
        </w:rPr>
        <w:t xml:space="preserve"> yalnızca </w:t>
      </w:r>
      <w:r w:rsidRPr="00386339">
        <w:rPr>
          <w:rStyle w:val="ui-provider"/>
          <w:rFonts w:ascii="Arial" w:hAnsi="Arial" w:cs="Arial"/>
          <w:i/>
          <w:iCs/>
          <w:sz w:val="20"/>
          <w:szCs w:val="20"/>
        </w:rPr>
        <w:t xml:space="preserve">Madde 59(1) uyarınca bir derogasyon veya Madde 97(1) uyarınca bir gereklilik bir </w:t>
      </w:r>
      <w:r w:rsidR="00B5123A">
        <w:rPr>
          <w:rStyle w:val="ui-provider"/>
          <w:rFonts w:ascii="Arial" w:hAnsi="Arial" w:cs="Arial"/>
          <w:i/>
          <w:iCs/>
          <w:sz w:val="20"/>
          <w:szCs w:val="20"/>
        </w:rPr>
        <w:t xml:space="preserve">Yetkili Makam tarafından </w:t>
      </w:r>
      <w:r w:rsidRPr="00386339">
        <w:rPr>
          <w:rStyle w:val="ui-provider"/>
          <w:rFonts w:ascii="Arial" w:hAnsi="Arial" w:cs="Arial"/>
          <w:i/>
          <w:iCs/>
          <w:sz w:val="20"/>
          <w:szCs w:val="20"/>
        </w:rPr>
        <w:t xml:space="preserve">verilmişse</w:t>
      </w:r>
      <w:r w:rsidRPr="00386339">
        <w:rPr>
          <w:rStyle w:val="ui-provider"/>
          <w:rFonts w:ascii="Arial" w:hAnsi="Arial" w:cs="Arial"/>
          <w:i/>
          <w:iCs/>
          <w:sz w:val="20"/>
          <w:szCs w:val="20"/>
        </w:rPr>
        <w:t xml:space="preserve">:</w:t>
      </w:r>
    </w:p>
    <w:p>
      <w:pPr>
        <w:pStyle w:val="ListParagraph"/>
        <w:numPr>
          <w:ilvl w:val="0"/>
          <w:numId w:val="4"/>
        </w:numPr>
        <w:spacing w:after="120" w:line="276" w:lineRule="auto"/>
        <w:ind w:start="1429" w:hanging="357"/>
        <w:jc w:val="both"/>
        <w:rPr>
          <w:rStyle w:val="ui-provider"/>
          <w:rFonts w:ascii="Arial" w:hAnsi="Arial" w:cs="Arial"/>
          <w:sz w:val="20"/>
          <w:szCs w:val="20"/>
        </w:rPr>
      </w:pPr>
      <w:r w:rsidRPr="00457B26" w:rsidR="00094C55">
        <w:rPr>
          <w:rStyle w:val="ui-provider"/>
          <w:rFonts w:ascii="Arial" w:hAnsi="Arial" w:cs="Arial"/>
          <w:sz w:val="20"/>
          <w:szCs w:val="20"/>
        </w:rPr>
        <w:t xml:space="preserve">Uygunluk değerlendirmesi için Ek VII MDR </w:t>
      </w:r>
      <w:r w:rsidRPr="00457B26" w:rsidR="00094C55">
        <w:rPr>
          <w:rStyle w:val="ui-provider"/>
          <w:rFonts w:ascii="Arial" w:hAnsi="Arial" w:cs="Arial"/>
          <w:sz w:val="20"/>
          <w:szCs w:val="20"/>
        </w:rPr>
        <w:t xml:space="preserve">Bölüm 4.3, birinci alt </w:t>
      </w:r>
      <w:r w:rsidRPr="00457B26" w:rsidR="00094C55">
        <w:rPr>
          <w:rStyle w:val="ui-provider"/>
          <w:rFonts w:ascii="Arial" w:hAnsi="Arial" w:cs="Arial"/>
          <w:sz w:val="20"/>
          <w:szCs w:val="20"/>
        </w:rPr>
        <w:t xml:space="preserve">paragraf</w:t>
      </w:r>
      <w:r w:rsidR="007740D5">
        <w:rPr>
          <w:rStyle w:val="ui-provider"/>
          <w:rFonts w:ascii="Arial" w:hAnsi="Arial" w:cs="Arial"/>
          <w:sz w:val="20"/>
          <w:szCs w:val="20"/>
        </w:rPr>
      </w:r>
      <w:r w:rsidRPr="00457B26" w:rsidR="00094C55">
        <w:rPr>
          <w:rStyle w:val="ui-provider"/>
          <w:rFonts w:ascii="Arial" w:hAnsi="Arial" w:cs="Arial"/>
          <w:sz w:val="20"/>
          <w:szCs w:val="20"/>
        </w:rPr>
        <w:t xml:space="preserve"> grafiğine uygun olarak </w:t>
      </w:r>
      <w:r w:rsidRPr="00457B26" w:rsidR="00094C55">
        <w:rPr>
          <w:rStyle w:val="ui-provider"/>
          <w:rFonts w:ascii="Arial" w:hAnsi="Arial" w:cs="Arial"/>
          <w:sz w:val="20"/>
          <w:szCs w:val="20"/>
        </w:rPr>
        <w:t xml:space="preserve">onaylanmış kuruluşa </w:t>
      </w:r>
      <w:r>
        <w:rPr>
          <w:rStyle w:val="ui-provider"/>
          <w:rFonts w:ascii="Arial" w:hAnsi="Arial" w:cs="Arial"/>
          <w:sz w:val="20"/>
          <w:szCs w:val="20"/>
        </w:rPr>
        <w:t xml:space="preserve">resmi </w:t>
      </w:r>
      <w:r w:rsidRPr="00457B26" w:rsidR="00094C55">
        <w:rPr>
          <w:rStyle w:val="ui-provider"/>
          <w:rFonts w:ascii="Arial" w:hAnsi="Arial" w:cs="Arial"/>
          <w:sz w:val="20"/>
          <w:szCs w:val="20"/>
        </w:rPr>
        <w:t xml:space="preserve">başvuru</w:t>
      </w:r>
      <w:r>
        <w:rPr>
          <w:rStyle w:val="ui-provider"/>
          <w:rFonts w:ascii="Arial" w:hAnsi="Arial" w:cs="Arial"/>
          <w:sz w:val="20"/>
          <w:szCs w:val="20"/>
        </w:rPr>
        <w:t xml:space="preserve">(lar</w:t>
      </w:r>
      <w:r w:rsidR="00094C55">
        <w:rPr>
          <w:rStyle w:val="ui-provider"/>
          <w:rFonts w:ascii="Arial" w:hAnsi="Arial" w:cs="Arial"/>
          <w:sz w:val="20"/>
          <w:szCs w:val="20"/>
        </w:rPr>
        <w:t xml:space="preserve">), </w:t>
      </w:r>
      <w:r w:rsidRPr="00457B26" w:rsidR="00094C55">
        <w:rPr>
          <w:rStyle w:val="ui-provider"/>
          <w:rFonts w:ascii="Arial" w:hAnsi="Arial" w:cs="Arial"/>
          <w:sz w:val="20"/>
          <w:szCs w:val="20"/>
        </w:rPr>
        <w:t xml:space="preserve">ekli çizelgede listelenen cihaz(lar) veya </w:t>
      </w:r>
      <w:r w:rsidRPr="00457B26" w:rsidR="00094C55">
        <w:rPr>
          <w:rStyle w:val="ui-provider"/>
          <w:rFonts w:ascii="Arial" w:hAnsi="Arial" w:cs="Arial"/>
          <w:sz w:val="20"/>
          <w:szCs w:val="20"/>
        </w:rPr>
        <w:t xml:space="preserve">yedek(ler)i için en </w:t>
      </w:r>
      <w:r w:rsidRPr="00457B26" w:rsidR="00094C55">
        <w:rPr>
          <w:rStyle w:val="ui-provider"/>
          <w:rFonts w:ascii="Arial" w:hAnsi="Arial" w:cs="Arial"/>
          <w:sz w:val="20"/>
          <w:szCs w:val="20"/>
        </w:rPr>
        <w:t xml:space="preserve">geç 26 Mayıs 2024 tarihine kadar tarafımızdan bir onaylanmış kuruluşa yapılmıştır veya yapılacaktır </w:t>
      </w:r>
      <w:r w:rsidRPr="00457B26" w:rsidR="00094C55">
        <w:rPr>
          <w:rStyle w:val="ui-provider"/>
          <w:rFonts w:ascii="Arial" w:hAnsi="Arial" w:cs="Arial"/>
          <w:sz w:val="20"/>
          <w:szCs w:val="20"/>
        </w:rPr>
        <w:t xml:space="preserve">ve </w:t>
      </w:r>
      <w:r w:rsidRPr="00457B26" w:rsidR="00094C55">
        <w:rPr>
          <w:rStyle w:val="ui-provider"/>
          <w:rFonts w:ascii="Arial" w:hAnsi="Arial" w:cs="Arial"/>
          <w:sz w:val="20"/>
          <w:szCs w:val="20"/>
        </w:rPr>
        <w:t xml:space="preserve">26 Eylül 2024 tarihinden önce Ek VII MDR Bölüm 4.3, ikinci alt paragrafına uygun olarak </w:t>
      </w:r>
      <w:r w:rsidRPr="00457B26" w:rsidR="00094C55">
        <w:rPr>
          <w:rStyle w:val="ui-provider"/>
          <w:rFonts w:ascii="Arial" w:hAnsi="Arial" w:cs="Arial"/>
          <w:sz w:val="20"/>
          <w:szCs w:val="20"/>
        </w:rPr>
        <w:t xml:space="preserve">imzalanmış yazılı anlaşma(lar</w:t>
      </w:r>
      <w:r w:rsidR="00094C55">
        <w:rPr>
          <w:rStyle w:val="ui-provider"/>
          <w:rFonts w:ascii="Arial" w:hAnsi="Arial" w:cs="Arial"/>
          <w:sz w:val="20"/>
          <w:szCs w:val="20"/>
        </w:rPr>
        <w:t xml:space="preserve">) </w:t>
      </w:r>
      <w:r w:rsidR="00094C55">
        <w:rPr>
          <w:rStyle w:val="ui-provider"/>
          <w:rFonts w:ascii="Arial" w:hAnsi="Arial" w:cs="Arial"/>
          <w:sz w:val="20"/>
          <w:szCs w:val="20"/>
        </w:rPr>
        <w:t xml:space="preserve">mevcuttur/olacaktır. </w:t>
      </w:r>
    </w:p>
    <w:p>
      <w:pPr>
        <w:pStyle w:val="ListParagraph"/>
        <w:numPr>
          <w:ilvl w:val="0"/>
          <w:numId w:val="4"/>
        </w:numPr>
        <w:spacing w:after="120" w:line="276" w:lineRule="auto"/>
        <w:ind w:start="1429" w:hanging="357"/>
        <w:contextualSpacing w:val="0"/>
        <w:jc w:val="both"/>
        <w:rPr>
          <w:rStyle w:val="ui-provider"/>
          <w:rFonts w:ascii="Arial" w:hAnsi="Arial" w:cs="Arial"/>
          <w:sz w:val="20"/>
          <w:szCs w:val="20"/>
        </w:rPr>
      </w:pPr>
      <w:r w:rsidR="007740D5">
        <w:rPr>
          <w:rStyle w:val="ui-provider"/>
          <w:rFonts w:ascii="Arial" w:hAnsi="Arial" w:cs="Arial"/>
          <w:sz w:val="20"/>
          <w:szCs w:val="20"/>
        </w:rPr>
      </w:r>
      <w:r w:rsidRPr="00457B26">
        <w:rPr>
          <w:rStyle w:val="ui-provider"/>
          <w:rFonts w:ascii="Arial" w:hAnsi="Arial" w:cs="Arial"/>
          <w:sz w:val="20"/>
          <w:szCs w:val="20"/>
        </w:rPr>
        <w:t xml:space="preserve">Geçiş döneminin </w:t>
      </w:r>
      <w:r w:rsidRPr="00457B26">
        <w:rPr>
          <w:rStyle w:val="ui-provider"/>
          <w:rFonts w:ascii="Arial" w:hAnsi="Arial" w:cs="Arial"/>
          <w:sz w:val="20"/>
          <w:szCs w:val="20"/>
        </w:rPr>
        <w:t xml:space="preserve">26 Mayıs 2024 tarihinde </w:t>
      </w:r>
      <w:r w:rsidRPr="00457B26">
        <w:rPr>
          <w:rStyle w:val="ui-provider"/>
          <w:rFonts w:ascii="Arial" w:hAnsi="Arial" w:cs="Arial"/>
          <w:sz w:val="20"/>
          <w:szCs w:val="20"/>
        </w:rPr>
        <w:t xml:space="preserve">sona erecek olması nedeniyle, 26 Mayıs 2024 tarihine </w:t>
      </w:r>
      <w:r w:rsidRPr="00457B26">
        <w:rPr>
          <w:rStyle w:val="ui-provider"/>
          <w:rFonts w:ascii="Arial" w:hAnsi="Arial" w:cs="Arial"/>
          <w:sz w:val="20"/>
          <w:szCs w:val="20"/>
        </w:rPr>
        <w:t xml:space="preserve">kadar uygunluk değerlendirmesi için başvuruda bulunma niyetinde değiliz.</w:t>
      </w:r>
    </w:p>
    <w:p w:rsidR="00094C55" w:rsidRDefault="00094C55" w14:paraId="02715761" w14:textId="76934BAD">
      <w:pPr>
        <w:rPr>
          <w:rFonts w:ascii="Arial" w:hAnsi="Arial" w:cs="Arial"/>
          <w:sz w:val="20"/>
          <w:szCs w:val="20"/>
          <w:lang w:val="en-AU"/>
        </w:rPr>
      </w:pPr>
    </w:p>
    <w:p w:rsidR="009C3BD9" w:rsidRDefault="009C3BD9" w14:paraId="7DFE15A1" w14:textId="77777777">
      <w:pPr>
        <w:rPr>
          <w:rFonts w:ascii="Arial" w:hAnsi="Arial" w:cs="Arial"/>
          <w:sz w:val="20"/>
          <w:szCs w:val="20"/>
          <w:lang w:val="en-AU"/>
        </w:rPr>
      </w:pPr>
      <w:r>
        <w:rPr>
          <w:rFonts w:ascii="Arial" w:hAnsi="Arial" w:cs="Arial"/>
          <w:sz w:val="20"/>
          <w:szCs w:val="20"/>
          <w:lang w:val="en-AU"/>
        </w:rPr>
        <w:br w:type="page"/>
      </w:r>
    </w:p>
    <w:p w:rsidRPr="0084399C" w:rsidR="00AC709B" w:rsidP="003903CE" w:rsidRDefault="00AC709B" w14:paraId="7EC9955D" w14:textId="77777777">
      <w:pPr>
        <w:spacing w:after="120" w:line="276" w:lineRule="auto"/>
        <w:jc w:val="both"/>
        <w:rPr>
          <w:rFonts w:ascii="Arial" w:hAnsi="Arial" w:cs="Arial"/>
          <w:sz w:val="20"/>
          <w:szCs w:val="20"/>
          <w:lang w:val="en-AU"/>
        </w:rPr>
      </w:pPr>
    </w:p>
    <w:p>
      <w:pPr>
        <w:pStyle w:val="ListParagraph"/>
        <w:numPr>
          <w:ilvl w:val="0"/>
          <w:numId w:val="4"/>
        </w:numPr>
        <w:spacing w:after="120" w:line="276" w:lineRule="auto"/>
        <w:ind w:start="1071" w:hanging="357"/>
        <w:contextualSpacing w:val="0"/>
        <w:jc w:val="both"/>
        <w:rPr>
          <w:rFonts w:ascii="Arial" w:hAnsi="Arial" w:cs="Arial"/>
          <w:sz w:val="20"/>
          <w:szCs w:val="20"/>
          <w:lang w:val="en-AU"/>
        </w:rPr>
      </w:pPr>
      <w:r w:rsidRPr="000B47D3">
        <w:rPr>
          <w:rFonts w:ascii="Arial" w:hAnsi="Arial" w:cs="Arial"/>
          <w:sz w:val="20"/>
          <w:szCs w:val="20"/>
          <w:lang w:val="en-AU"/>
        </w:rPr>
        <w:t xml:space="preserve">Süresi </w:t>
      </w:r>
      <w:r w:rsidRPr="009D6627" w:rsidR="003B0FBB">
        <w:rPr>
          <w:rFonts w:ascii="Arial" w:hAnsi="Arial" w:cs="Arial"/>
          <w:sz w:val="20"/>
          <w:szCs w:val="20"/>
          <w:lang w:val="en-AU"/>
        </w:rPr>
        <w:t xml:space="preserve">20 </w:t>
      </w:r>
      <w:r w:rsidRPr="009D6627" w:rsidR="00F70F9A">
        <w:rPr>
          <w:rFonts w:ascii="Arial" w:hAnsi="Arial" w:cs="Arial"/>
          <w:sz w:val="20"/>
          <w:szCs w:val="20"/>
          <w:lang w:val="en-AU"/>
        </w:rPr>
        <w:t xml:space="preserve">Mart </w:t>
      </w:r>
      <w:r w:rsidR="00467C96">
        <w:rPr>
          <w:rFonts w:ascii="Arial" w:hAnsi="Arial" w:cs="Arial"/>
          <w:sz w:val="20"/>
          <w:szCs w:val="20"/>
          <w:lang w:val="en-AU"/>
        </w:rPr>
        <w:t xml:space="preserve">2023'ten </w:t>
      </w:r>
      <w:r w:rsidRPr="00457B26">
        <w:rPr>
          <w:rFonts w:ascii="Arial" w:hAnsi="Arial" w:cs="Arial"/>
          <w:i/>
          <w:iCs/>
          <w:sz w:val="20"/>
          <w:szCs w:val="20"/>
          <w:lang w:val="en-AU"/>
        </w:rPr>
        <w:t xml:space="preserve">sonra </w:t>
      </w:r>
      <w:r w:rsidRPr="000B47D3">
        <w:rPr>
          <w:rFonts w:ascii="Arial" w:hAnsi="Arial" w:cs="Arial"/>
          <w:sz w:val="20"/>
          <w:szCs w:val="20"/>
          <w:lang w:val="en-AU"/>
        </w:rPr>
        <w:t xml:space="preserve">dolmuştur/sona erecektir</w:t>
      </w:r>
      <w:r w:rsidR="00966C14">
        <w:rPr>
          <w:rFonts w:ascii="Arial" w:hAnsi="Arial" w:cs="Arial"/>
          <w:sz w:val="20"/>
          <w:szCs w:val="20"/>
          <w:lang w:val="en-AU"/>
        </w:rPr>
        <w:t xml:space="preserve">: </w:t>
      </w:r>
    </w:p>
    <w:p>
      <w:pPr>
        <w:spacing w:after="120" w:line="276" w:lineRule="auto"/>
        <w:ind w:start="1071"/>
        <w:jc w:val="both"/>
        <w:rPr>
          <w:rFonts w:ascii="Arial" w:hAnsi="Arial" w:cs="Arial"/>
          <w:sz w:val="20"/>
          <w:szCs w:val="20"/>
          <w:lang w:val="en-AU"/>
        </w:rPr>
      </w:pPr>
      <w:r w:rsidR="00A5365B">
        <w:rPr>
          <w:rStyle w:val="ui-provider"/>
          <w:rFonts w:ascii="Arial" w:hAnsi="Arial" w:cs="Arial"/>
          <w:i/>
          <w:iCs/>
          <w:sz w:val="20"/>
          <w:szCs w:val="20"/>
        </w:rPr>
        <w:t xml:space="preserve">Uygulanabilir </w:t>
      </w:r>
      <w:r w:rsidRPr="00386339">
        <w:rPr>
          <w:rStyle w:val="ui-provider"/>
          <w:rFonts w:ascii="Arial" w:hAnsi="Arial" w:cs="Arial"/>
          <w:i/>
          <w:iCs/>
          <w:sz w:val="20"/>
          <w:szCs w:val="20"/>
        </w:rPr>
        <w:t xml:space="preserve">bir </w:t>
      </w:r>
      <w:r>
        <w:rPr>
          <w:rStyle w:val="ui-provider"/>
          <w:rFonts w:ascii="Arial" w:hAnsi="Arial" w:cs="Arial"/>
          <w:i/>
          <w:iCs/>
          <w:sz w:val="20"/>
          <w:szCs w:val="20"/>
        </w:rPr>
        <w:t xml:space="preserve">ifade </w:t>
      </w:r>
      <w:r>
        <w:rPr>
          <w:rStyle w:val="ui-provider"/>
          <w:rFonts w:ascii="Arial" w:hAnsi="Arial" w:cs="Arial"/>
          <w:i/>
          <w:iCs/>
          <w:sz w:val="20"/>
          <w:szCs w:val="20"/>
        </w:rPr>
        <w:t xml:space="preserve">seçin</w:t>
      </w:r>
      <w:r w:rsidR="00AE6560">
        <w:rPr>
          <w:rStyle w:val="ui-provider"/>
          <w:rFonts w:ascii="Arial" w:hAnsi="Arial" w:cs="Arial"/>
          <w:i/>
          <w:iCs/>
          <w:sz w:val="20"/>
          <w:szCs w:val="20"/>
        </w:rPr>
        <w:t xml:space="preserve">:</w:t>
      </w:r>
    </w:p>
    <w:p>
      <w:pPr>
        <w:pStyle w:val="ListParagraph"/>
        <w:numPr>
          <w:ilvl w:val="0"/>
          <w:numId w:val="4"/>
        </w:numPr>
        <w:spacing w:after="120" w:line="276" w:lineRule="auto"/>
        <w:ind w:start="1429" w:hanging="357"/>
        <w:jc w:val="both"/>
        <w:rPr>
          <w:rStyle w:val="ui-provider"/>
          <w:rFonts w:ascii="Arial" w:hAnsi="Arial" w:cs="Arial"/>
          <w:sz w:val="20"/>
          <w:szCs w:val="20"/>
        </w:rPr>
      </w:pPr>
      <w:r w:rsidRPr="00457B26" w:rsidR="00504C2F">
        <w:rPr>
          <w:rStyle w:val="ui-provider"/>
          <w:rFonts w:ascii="Arial" w:hAnsi="Arial" w:cs="Arial"/>
          <w:sz w:val="20"/>
          <w:szCs w:val="20"/>
        </w:rPr>
        <w:t xml:space="preserve">Uygunluk değerlendirmesi için Ek VII MDR </w:t>
      </w:r>
      <w:r w:rsidRPr="00457B26" w:rsidR="00504C2F">
        <w:rPr>
          <w:rStyle w:val="ui-provider"/>
          <w:rFonts w:ascii="Arial" w:hAnsi="Arial" w:cs="Arial"/>
          <w:sz w:val="20"/>
          <w:szCs w:val="20"/>
        </w:rPr>
        <w:t xml:space="preserve">Bölüm 4.3, </w:t>
      </w:r>
      <w:r w:rsidRPr="00457B26" w:rsidR="00467C96">
        <w:rPr>
          <w:rStyle w:val="ui-provider"/>
          <w:rFonts w:ascii="Arial" w:hAnsi="Arial" w:cs="Arial"/>
          <w:sz w:val="20"/>
          <w:szCs w:val="20"/>
        </w:rPr>
        <w:t xml:space="preserve">birinci alt </w:t>
      </w:r>
      <w:r w:rsidRPr="00457B26" w:rsidR="00467C96">
        <w:rPr>
          <w:rStyle w:val="ui-provider"/>
          <w:rFonts w:ascii="Arial" w:hAnsi="Arial" w:cs="Arial"/>
          <w:sz w:val="20"/>
          <w:szCs w:val="20"/>
        </w:rPr>
        <w:t xml:space="preserve">paragraf</w:t>
      </w:r>
      <w:r w:rsidR="007740D5">
        <w:rPr>
          <w:rStyle w:val="ui-provider"/>
          <w:rFonts w:ascii="Arial" w:hAnsi="Arial" w:cs="Arial"/>
          <w:sz w:val="20"/>
          <w:szCs w:val="20"/>
        </w:rPr>
      </w:r>
      <w:r w:rsidRPr="00457B26" w:rsidR="00467C96">
        <w:rPr>
          <w:rStyle w:val="ui-provider"/>
          <w:rFonts w:ascii="Arial" w:hAnsi="Arial" w:cs="Arial"/>
          <w:sz w:val="20"/>
          <w:szCs w:val="20"/>
        </w:rPr>
        <w:t xml:space="preserve"> grafiğine uygun olarak </w:t>
      </w:r>
      <w:r w:rsidRPr="00457B26" w:rsidR="00504C2F">
        <w:rPr>
          <w:rStyle w:val="ui-provider"/>
          <w:rFonts w:ascii="Arial" w:hAnsi="Arial" w:cs="Arial"/>
          <w:sz w:val="20"/>
          <w:szCs w:val="20"/>
        </w:rPr>
        <w:t xml:space="preserve">onaylanmış kuruluşa </w:t>
      </w:r>
      <w:r>
        <w:rPr>
          <w:rStyle w:val="ui-provider"/>
          <w:rFonts w:ascii="Arial" w:hAnsi="Arial" w:cs="Arial"/>
          <w:sz w:val="20"/>
          <w:szCs w:val="20"/>
        </w:rPr>
        <w:t xml:space="preserve">resmi </w:t>
      </w:r>
      <w:r w:rsidRPr="00457B26" w:rsidR="00504C2F">
        <w:rPr>
          <w:rStyle w:val="ui-provider"/>
          <w:rFonts w:ascii="Arial" w:hAnsi="Arial" w:cs="Arial"/>
          <w:sz w:val="20"/>
          <w:szCs w:val="20"/>
        </w:rPr>
        <w:t xml:space="preserve">başvuru</w:t>
      </w:r>
      <w:r>
        <w:rPr>
          <w:rStyle w:val="ui-provider"/>
          <w:rFonts w:ascii="Arial" w:hAnsi="Arial" w:cs="Arial"/>
          <w:sz w:val="20"/>
          <w:szCs w:val="20"/>
        </w:rPr>
        <w:t xml:space="preserve">(lar</w:t>
      </w:r>
      <w:r w:rsidR="00E74D32">
        <w:rPr>
          <w:rStyle w:val="ui-provider"/>
          <w:rFonts w:ascii="Arial" w:hAnsi="Arial" w:cs="Arial"/>
          <w:sz w:val="20"/>
          <w:szCs w:val="20"/>
        </w:rPr>
        <w:t xml:space="preserve">), </w:t>
      </w:r>
      <w:r w:rsidRPr="00457B26" w:rsidR="00504C2F">
        <w:rPr>
          <w:rStyle w:val="ui-provider"/>
          <w:rFonts w:ascii="Arial" w:hAnsi="Arial" w:cs="Arial"/>
          <w:sz w:val="20"/>
          <w:szCs w:val="20"/>
        </w:rPr>
        <w:t xml:space="preserve">ekli çizelgede listelenen cihaz(lar) veya </w:t>
      </w:r>
      <w:r w:rsidRPr="00457B26" w:rsidR="00504C2F">
        <w:rPr>
          <w:rStyle w:val="ui-provider"/>
          <w:rFonts w:ascii="Arial" w:hAnsi="Arial" w:cs="Arial"/>
          <w:sz w:val="20"/>
          <w:szCs w:val="20"/>
        </w:rPr>
        <w:t xml:space="preserve">yedek(ler)i için en </w:t>
      </w:r>
      <w:r w:rsidRPr="00457B26" w:rsidR="00504C2F">
        <w:rPr>
          <w:rStyle w:val="ui-provider"/>
          <w:rFonts w:ascii="Arial" w:hAnsi="Arial" w:cs="Arial"/>
          <w:sz w:val="20"/>
          <w:szCs w:val="20"/>
        </w:rPr>
        <w:t xml:space="preserve">geç 26 Mayıs 2024 tarihine kadar </w:t>
      </w:r>
      <w:r w:rsidRPr="00457B26" w:rsidR="009616CD">
        <w:rPr>
          <w:rStyle w:val="ui-provider"/>
          <w:rFonts w:ascii="Arial" w:hAnsi="Arial" w:cs="Arial"/>
          <w:sz w:val="20"/>
          <w:szCs w:val="20"/>
        </w:rPr>
        <w:t xml:space="preserve">tarafımızdan </w:t>
      </w:r>
      <w:r w:rsidRPr="00457B26" w:rsidR="00504C2F">
        <w:rPr>
          <w:rStyle w:val="ui-provider"/>
          <w:rFonts w:ascii="Arial" w:hAnsi="Arial" w:cs="Arial"/>
          <w:sz w:val="20"/>
          <w:szCs w:val="20"/>
        </w:rPr>
        <w:t xml:space="preserve">bir onaylanmış kuruluşa yapılmıştır </w:t>
      </w:r>
      <w:r w:rsidRPr="00457B26" w:rsidR="00504C2F">
        <w:rPr>
          <w:rStyle w:val="ui-provider"/>
          <w:rFonts w:ascii="Arial" w:hAnsi="Arial" w:cs="Arial"/>
          <w:sz w:val="20"/>
          <w:szCs w:val="20"/>
        </w:rPr>
        <w:t xml:space="preserve">veya yapılacaktır </w:t>
      </w:r>
      <w:r w:rsidRPr="00457B26" w:rsidR="00504C2F">
        <w:rPr>
          <w:rStyle w:val="ui-provider"/>
          <w:rFonts w:ascii="Arial" w:hAnsi="Arial" w:cs="Arial"/>
          <w:sz w:val="20"/>
          <w:szCs w:val="20"/>
        </w:rPr>
        <w:t xml:space="preserve">ve </w:t>
      </w:r>
      <w:r w:rsidRPr="00457B26" w:rsidR="00504C2F">
        <w:rPr>
          <w:rStyle w:val="ui-provider"/>
          <w:rFonts w:ascii="Arial" w:hAnsi="Arial" w:cs="Arial"/>
          <w:sz w:val="20"/>
          <w:szCs w:val="20"/>
        </w:rPr>
        <w:t xml:space="preserve">26 Eylül 2024 tarihinden önce Ek VII MDR </w:t>
      </w:r>
      <w:r w:rsidRPr="00457B26" w:rsidR="00504C2F">
        <w:rPr>
          <w:rStyle w:val="ui-provider"/>
          <w:rFonts w:ascii="Arial" w:hAnsi="Arial" w:cs="Arial"/>
          <w:sz w:val="20"/>
          <w:szCs w:val="20"/>
        </w:rPr>
        <w:t xml:space="preserve">Bölüm 4.3, </w:t>
      </w:r>
      <w:r w:rsidRPr="00457B26" w:rsidR="00467C96">
        <w:rPr>
          <w:rStyle w:val="ui-provider"/>
          <w:rFonts w:ascii="Arial" w:hAnsi="Arial" w:cs="Arial"/>
          <w:sz w:val="20"/>
          <w:szCs w:val="20"/>
        </w:rPr>
        <w:t xml:space="preserve">ikinci alt paragrafına uygun olarak </w:t>
      </w:r>
      <w:r w:rsidRPr="00457B26" w:rsidR="00504C2F">
        <w:rPr>
          <w:rStyle w:val="ui-provider"/>
          <w:rFonts w:ascii="Arial" w:hAnsi="Arial" w:cs="Arial"/>
          <w:sz w:val="20"/>
          <w:szCs w:val="20"/>
        </w:rPr>
        <w:t xml:space="preserve">imzalanmış yazılı anlaşma(lar</w:t>
      </w:r>
      <w:r w:rsidR="00E74D32">
        <w:rPr>
          <w:rStyle w:val="ui-provider"/>
          <w:rFonts w:ascii="Arial" w:hAnsi="Arial" w:cs="Arial"/>
          <w:sz w:val="20"/>
          <w:szCs w:val="20"/>
        </w:rPr>
        <w:t xml:space="preserve">) </w:t>
      </w:r>
      <w:r w:rsidRPr="00457B26" w:rsidR="006A21F1">
        <w:rPr>
          <w:rStyle w:val="ui-provider"/>
          <w:rFonts w:ascii="Arial" w:hAnsi="Arial" w:cs="Arial"/>
          <w:sz w:val="20"/>
          <w:szCs w:val="20"/>
        </w:rPr>
        <w:t xml:space="preserve">mevcuttur/olacaktır. </w:t>
      </w:r>
    </w:p>
    <w:p>
      <w:pPr>
        <w:pStyle w:val="ListParagraph"/>
        <w:numPr>
          <w:ilvl w:val="0"/>
          <w:numId w:val="4"/>
        </w:numPr>
        <w:spacing w:after="120" w:line="276" w:lineRule="auto"/>
        <w:ind w:start="1429" w:hanging="357"/>
        <w:contextualSpacing w:val="0"/>
        <w:jc w:val="both"/>
        <w:rPr>
          <w:rStyle w:val="ui-provider"/>
          <w:rFonts w:ascii="Arial" w:hAnsi="Arial" w:cs="Arial"/>
          <w:sz w:val="20"/>
          <w:szCs w:val="20"/>
        </w:rPr>
      </w:pPr>
      <w:r w:rsidR="007740D5">
        <w:rPr>
          <w:rStyle w:val="ui-provider"/>
          <w:rFonts w:ascii="Arial" w:hAnsi="Arial" w:cs="Arial"/>
          <w:sz w:val="20"/>
          <w:szCs w:val="20"/>
        </w:rPr>
      </w:r>
      <w:r w:rsidRPr="00457B26" w:rsidR="00504C2F">
        <w:rPr>
          <w:rStyle w:val="ui-provider"/>
          <w:rFonts w:ascii="Arial" w:hAnsi="Arial" w:cs="Arial"/>
          <w:sz w:val="20"/>
          <w:szCs w:val="20"/>
        </w:rPr>
        <w:t xml:space="preserve">Geçiş döneminin </w:t>
      </w:r>
      <w:r w:rsidRPr="00457B26" w:rsidR="00504C2F">
        <w:rPr>
          <w:rStyle w:val="ui-provider"/>
          <w:rFonts w:ascii="Arial" w:hAnsi="Arial" w:cs="Arial"/>
          <w:sz w:val="20"/>
          <w:szCs w:val="20"/>
        </w:rPr>
        <w:t xml:space="preserve">26 Mayıs 2024 tarihinde </w:t>
      </w:r>
      <w:r w:rsidRPr="00457B26" w:rsidR="00504C2F">
        <w:rPr>
          <w:rStyle w:val="ui-provider"/>
          <w:rFonts w:ascii="Arial" w:hAnsi="Arial" w:cs="Arial"/>
          <w:sz w:val="20"/>
          <w:szCs w:val="20"/>
        </w:rPr>
        <w:t xml:space="preserve">sona erecek olması </w:t>
      </w:r>
      <w:r w:rsidRPr="00457B26" w:rsidR="009616CD">
        <w:rPr>
          <w:rStyle w:val="ui-provider"/>
          <w:rFonts w:ascii="Arial" w:hAnsi="Arial" w:cs="Arial"/>
          <w:sz w:val="20"/>
          <w:szCs w:val="20"/>
        </w:rPr>
        <w:t xml:space="preserve">nedeniyle, </w:t>
      </w:r>
      <w:r w:rsidRPr="00457B26" w:rsidR="00504C2F">
        <w:rPr>
          <w:rStyle w:val="ui-provider"/>
          <w:rFonts w:ascii="Arial" w:hAnsi="Arial" w:cs="Arial"/>
          <w:sz w:val="20"/>
          <w:szCs w:val="20"/>
        </w:rPr>
        <w:t xml:space="preserve">26 Mayıs 2024 tarihine </w:t>
      </w:r>
      <w:r w:rsidRPr="00457B26" w:rsidR="00504C2F">
        <w:rPr>
          <w:rStyle w:val="ui-provider"/>
          <w:rFonts w:ascii="Arial" w:hAnsi="Arial" w:cs="Arial"/>
          <w:sz w:val="20"/>
          <w:szCs w:val="20"/>
        </w:rPr>
        <w:t xml:space="preserve">kadar uygunluk değerlendirmesi için başvuruda </w:t>
      </w:r>
      <w:r w:rsidRPr="00457B26" w:rsidR="009616CD">
        <w:rPr>
          <w:rStyle w:val="ui-provider"/>
          <w:rFonts w:ascii="Arial" w:hAnsi="Arial" w:cs="Arial"/>
          <w:sz w:val="20"/>
          <w:szCs w:val="20"/>
        </w:rPr>
        <w:t xml:space="preserve">bulunma </w:t>
      </w:r>
      <w:r w:rsidRPr="00457B26" w:rsidR="009616CD">
        <w:rPr>
          <w:rStyle w:val="ui-provider"/>
          <w:rFonts w:ascii="Arial" w:hAnsi="Arial" w:cs="Arial"/>
          <w:sz w:val="20"/>
          <w:szCs w:val="20"/>
        </w:rPr>
        <w:t xml:space="preserve">niyetinde değiliz.</w:t>
      </w:r>
    </w:p>
    <w:p>
      <w:pPr>
        <w:pStyle w:val="ListParagraph"/>
        <w:numPr>
          <w:ilvl w:val="0"/>
          <w:numId w:val="6"/>
        </w:numPr>
        <w:spacing w:after="120" w:line="276" w:lineRule="auto"/>
        <w:contextualSpacing w:val="0"/>
        <w:jc w:val="both"/>
        <w:rPr>
          <w:rFonts w:ascii="Arial" w:hAnsi="Arial" w:cs="Arial"/>
          <w:b/>
          <w:bCs/>
          <w:sz w:val="20"/>
          <w:szCs w:val="20"/>
          <w:lang w:val="en-AU"/>
        </w:rPr>
      </w:pPr>
      <w:r>
        <w:rPr>
          <w:rFonts w:ascii="Arial" w:hAnsi="Arial" w:cs="Arial"/>
          <w:b/>
          <w:bCs/>
          <w:sz w:val="20"/>
          <w:szCs w:val="20"/>
          <w:lang w:val="en-AU"/>
        </w:rPr>
        <w:t xml:space="preserve">Sınıfı yükseltilmiş </w:t>
      </w:r>
      <w:r w:rsidR="00EA6DB6">
        <w:rPr>
          <w:rFonts w:ascii="Arial" w:hAnsi="Arial" w:cs="Arial"/>
          <w:b/>
          <w:bCs/>
          <w:sz w:val="20"/>
          <w:szCs w:val="20"/>
          <w:lang w:val="en-AU"/>
        </w:rPr>
        <w:t xml:space="preserve">cihazlar </w:t>
      </w:r>
    </w:p>
    <w:p>
      <w:pPr>
        <w:pStyle w:val="ListParagraph"/>
        <w:spacing w:after="120" w:line="276" w:lineRule="auto"/>
        <w:ind w:start="357"/>
        <w:contextualSpacing w:val="0"/>
        <w:jc w:val="both"/>
        <w:rPr>
          <w:rFonts w:ascii="Arial" w:hAnsi="Arial" w:cs="Arial"/>
          <w:sz w:val="20"/>
          <w:szCs w:val="20"/>
          <w:lang w:val="en-AU"/>
        </w:rPr>
      </w:pPr>
      <w:r>
        <w:rPr>
          <w:rFonts w:ascii="Arial" w:hAnsi="Arial" w:cs="Arial"/>
          <w:sz w:val="20"/>
          <w:szCs w:val="20"/>
          <w:lang w:val="en-AU"/>
        </w:rPr>
        <w:t xml:space="preserve">MDD </w:t>
      </w:r>
      <w:r w:rsidRPr="006A21F1">
        <w:rPr>
          <w:rFonts w:ascii="Arial" w:hAnsi="Arial" w:cs="Arial"/>
          <w:sz w:val="20"/>
          <w:szCs w:val="20"/>
          <w:lang w:val="en-AU"/>
        </w:rPr>
        <w:t xml:space="preserve">uyarınca uygunluk değerlendirme prosedürünün </w:t>
      </w:r>
      <w:r w:rsidRPr="006A21F1">
        <w:rPr>
          <w:rFonts w:ascii="Arial" w:hAnsi="Arial" w:cs="Arial"/>
          <w:sz w:val="20"/>
          <w:szCs w:val="20"/>
          <w:lang w:val="en-AU"/>
        </w:rPr>
        <w:t xml:space="preserve">bir onaylanmış kuruluşun katılımını gerektirmediği, uygunluk beyanı 26 Mayıs 2021 tarihinden önce düzenlenmiş olan </w:t>
      </w:r>
      <w:r w:rsidRPr="006A21F1">
        <w:rPr>
          <w:rFonts w:ascii="Arial" w:hAnsi="Arial" w:cs="Arial"/>
          <w:sz w:val="20"/>
          <w:szCs w:val="20"/>
          <w:lang w:val="en-AU"/>
        </w:rPr>
        <w:t xml:space="preserve">ve bu Yönetmelik uyarınca uygunluk değerlendirme prosedürünün bir onaylanmış kuruluşun katılımını gerektirdiği </w:t>
      </w:r>
      <w:r w:rsidRPr="006A21F1">
        <w:rPr>
          <w:rFonts w:ascii="Arial" w:hAnsi="Arial" w:cs="Arial"/>
          <w:sz w:val="20"/>
          <w:szCs w:val="20"/>
          <w:lang w:val="en-AU"/>
        </w:rPr>
        <w:t xml:space="preserve">cihazlar söz konusu olduğunda</w:t>
      </w:r>
      <w:r w:rsidR="000B4789">
        <w:rPr>
          <w:rFonts w:ascii="Arial" w:hAnsi="Arial" w:cs="Arial"/>
          <w:sz w:val="20"/>
          <w:szCs w:val="20"/>
          <w:lang w:val="en-AU"/>
        </w:rPr>
        <w:t xml:space="preserve">:</w:t>
      </w:r>
    </w:p>
    <w:p>
      <w:pPr>
        <w:spacing w:after="120" w:line="276" w:lineRule="auto"/>
        <w:ind w:start="714"/>
        <w:jc w:val="both"/>
        <w:rPr>
          <w:rFonts w:ascii="Arial" w:hAnsi="Arial" w:cs="Arial"/>
          <w:i/>
          <w:iCs/>
          <w:sz w:val="20"/>
          <w:szCs w:val="20"/>
          <w:lang w:val="en-AU"/>
        </w:rPr>
      </w:pPr>
      <w:r w:rsidRPr="003903CE">
        <w:rPr>
          <w:rFonts w:ascii="Arial" w:hAnsi="Arial" w:cs="Arial"/>
          <w:i/>
          <w:iCs/>
          <w:sz w:val="20"/>
          <w:szCs w:val="20"/>
          <w:lang w:val="en-AU"/>
        </w:rPr>
        <w:t xml:space="preserve">Uygulanabilir </w:t>
      </w:r>
      <w:r w:rsidRPr="003903CE" w:rsidR="008A5A74">
        <w:rPr>
          <w:rFonts w:ascii="Arial" w:hAnsi="Arial" w:cs="Arial"/>
          <w:i/>
          <w:iCs/>
          <w:sz w:val="20"/>
          <w:szCs w:val="20"/>
          <w:lang w:val="en-AU"/>
        </w:rPr>
        <w:t xml:space="preserve">bir </w:t>
      </w:r>
      <w:r w:rsidRPr="003903CE">
        <w:rPr>
          <w:rFonts w:ascii="Arial" w:hAnsi="Arial" w:cs="Arial"/>
          <w:i/>
          <w:iCs/>
          <w:sz w:val="20"/>
          <w:szCs w:val="20"/>
          <w:lang w:val="en-AU"/>
        </w:rPr>
        <w:t xml:space="preserve">ifade </w:t>
      </w:r>
      <w:r w:rsidRPr="003903CE">
        <w:rPr>
          <w:rFonts w:ascii="Arial" w:hAnsi="Arial" w:cs="Arial"/>
          <w:i/>
          <w:iCs/>
          <w:sz w:val="20"/>
          <w:szCs w:val="20"/>
          <w:lang w:val="en-AU"/>
        </w:rPr>
        <w:t xml:space="preserve">seçin: </w:t>
      </w:r>
    </w:p>
    <w:p>
      <w:pPr>
        <w:pStyle w:val="ListParagraph"/>
        <w:numPr>
          <w:ilvl w:val="0"/>
          <w:numId w:val="4"/>
        </w:numPr>
        <w:spacing w:after="120" w:line="276" w:lineRule="auto"/>
        <w:ind w:start="1071" w:hanging="357"/>
        <w:jc w:val="both"/>
        <w:rPr>
          <w:rFonts w:ascii="Arial" w:hAnsi="Arial" w:cs="Arial"/>
          <w:sz w:val="20"/>
          <w:szCs w:val="20"/>
          <w:lang w:val="en-AU"/>
        </w:rPr>
      </w:pPr>
      <w:r w:rsidRPr="0005473A" w:rsidR="0005473A">
        <w:rPr>
          <w:rFonts w:ascii="Arial" w:hAnsi="Arial" w:cs="Arial"/>
          <w:sz w:val="20"/>
          <w:szCs w:val="20"/>
          <w:lang w:val="en-AU"/>
        </w:rPr>
        <w:t xml:space="preserve">Ekli çizelgede listelenen cihaz(lar) veya </w:t>
      </w:r>
      <w:r w:rsidR="00E74D32">
        <w:rPr>
          <w:rFonts w:ascii="Arial" w:hAnsi="Arial" w:cs="Arial"/>
          <w:sz w:val="20"/>
          <w:szCs w:val="20"/>
          <w:lang w:val="en-AU"/>
        </w:rPr>
        <w:t xml:space="preserve">bunların </w:t>
      </w:r>
      <w:r w:rsidR="00E74D32">
        <w:rPr>
          <w:rFonts w:ascii="Arial" w:hAnsi="Arial" w:cs="Arial"/>
          <w:sz w:val="20"/>
          <w:szCs w:val="20"/>
          <w:lang w:val="en-AU"/>
        </w:rPr>
        <w:t xml:space="preserve">ikameleri </w:t>
      </w:r>
      <w:r w:rsidRPr="0005473A" w:rsidR="0005473A">
        <w:rPr>
          <w:rFonts w:ascii="Arial" w:hAnsi="Arial" w:cs="Arial"/>
          <w:sz w:val="20"/>
          <w:szCs w:val="20"/>
          <w:lang w:val="en-AU"/>
        </w:rPr>
        <w:t xml:space="preserve">için Ek VII MDR Bölüm 4.3, birinci alt paragraf uyarınca onaylanmış kuruluşa uygunluk değerlendirmesi için </w:t>
      </w:r>
      <w:r>
        <w:rPr>
          <w:rFonts w:ascii="Arial" w:hAnsi="Arial" w:cs="Arial"/>
          <w:sz w:val="20"/>
          <w:szCs w:val="20"/>
          <w:lang w:val="en-AU"/>
        </w:rPr>
        <w:t xml:space="preserve">resmi </w:t>
      </w:r>
      <w:r w:rsidRPr="0005473A" w:rsidR="0005473A">
        <w:rPr>
          <w:rFonts w:ascii="Arial" w:hAnsi="Arial" w:cs="Arial"/>
          <w:sz w:val="20"/>
          <w:szCs w:val="20"/>
          <w:lang w:val="en-AU"/>
        </w:rPr>
        <w:t xml:space="preserve">başvuru(lar) </w:t>
      </w:r>
      <w:r w:rsidRPr="0005473A" w:rsidR="0005473A">
        <w:rPr>
          <w:rFonts w:ascii="Arial" w:hAnsi="Arial" w:cs="Arial"/>
          <w:sz w:val="20"/>
          <w:szCs w:val="20"/>
          <w:lang w:val="en-AU"/>
        </w:rPr>
        <w:t xml:space="preserve">yapılmış veya tarafımızdan en geç 26 Mayıs 2024 tarihine kadar bir onaylanmış kuruluşa yapılmış/sunulmuş </w:t>
      </w:r>
      <w:r w:rsidRPr="0005473A" w:rsidR="0005473A">
        <w:rPr>
          <w:rFonts w:ascii="Arial" w:hAnsi="Arial" w:cs="Arial"/>
          <w:sz w:val="20"/>
          <w:szCs w:val="20"/>
          <w:lang w:val="en-AU"/>
        </w:rPr>
        <w:t xml:space="preserve">ve </w:t>
      </w:r>
      <w:r w:rsidRPr="0005473A" w:rsidR="0005473A">
        <w:rPr>
          <w:rFonts w:ascii="Arial" w:hAnsi="Arial" w:cs="Arial"/>
          <w:sz w:val="20"/>
          <w:szCs w:val="20"/>
          <w:lang w:val="en-AU"/>
        </w:rPr>
        <w:t xml:space="preserve">26 Eylül 2024 tarihinden önce Ek VII MDR Bölüm 4.3, ikinci alt paragraf uyarınca </w:t>
      </w:r>
      <w:r w:rsidRPr="0005473A" w:rsidR="0005473A">
        <w:rPr>
          <w:rFonts w:ascii="Arial" w:hAnsi="Arial" w:cs="Arial"/>
          <w:sz w:val="20"/>
          <w:szCs w:val="20"/>
          <w:lang w:val="en-AU"/>
        </w:rPr>
        <w:t xml:space="preserve">imzalanmış yazılı anlaşma(lar</w:t>
      </w:r>
      <w:r w:rsidR="00E74D32">
        <w:rPr>
          <w:rFonts w:ascii="Arial" w:hAnsi="Arial" w:cs="Arial"/>
          <w:sz w:val="20"/>
          <w:szCs w:val="20"/>
          <w:lang w:val="en-AU"/>
        </w:rPr>
        <w:t xml:space="preserve">) </w:t>
      </w:r>
      <w:r w:rsidR="0005473A">
        <w:rPr>
          <w:rFonts w:ascii="Arial" w:hAnsi="Arial" w:cs="Arial"/>
          <w:sz w:val="20"/>
          <w:szCs w:val="20"/>
          <w:lang w:val="en-AU"/>
        </w:rPr>
        <w:t xml:space="preserve">mevcuttur/olacaktır. </w:t>
      </w:r>
    </w:p>
    <w:p>
      <w:pPr>
        <w:pStyle w:val="ListParagraph"/>
        <w:numPr>
          <w:ilvl w:val="0"/>
          <w:numId w:val="4"/>
        </w:numPr>
        <w:spacing w:after="120" w:line="276" w:lineRule="auto"/>
        <w:ind w:start="1071" w:hanging="357"/>
        <w:contextualSpacing w:val="0"/>
        <w:jc w:val="both"/>
        <w:rPr>
          <w:rFonts w:ascii="Arial" w:hAnsi="Arial" w:cs="Arial"/>
          <w:sz w:val="20"/>
          <w:szCs w:val="20"/>
          <w:lang w:val="en-AU"/>
        </w:rPr>
      </w:pPr>
      <w:r w:rsidRPr="00D1502D">
        <w:rPr>
          <w:rFonts w:ascii="Arial" w:hAnsi="Arial" w:cs="Arial"/>
          <w:sz w:val="20"/>
          <w:szCs w:val="20"/>
          <w:lang w:val="en-AU"/>
        </w:rPr>
        <w:t xml:space="preserve">Uygunluk değerlendirmesi için 26 Mayıs 2024 tarihine kadar başvuruda bulunma </w:t>
      </w:r>
      <w:r>
        <w:rPr>
          <w:rFonts w:ascii="Arial" w:hAnsi="Arial" w:cs="Arial"/>
          <w:sz w:val="20"/>
          <w:szCs w:val="20"/>
          <w:lang w:val="en-AU"/>
        </w:rPr>
        <w:t xml:space="preserve">niyetinde değiliz, bu </w:t>
      </w:r>
      <w:r>
        <w:rPr>
          <w:rFonts w:ascii="Arial" w:hAnsi="Arial" w:cs="Arial"/>
          <w:sz w:val="20"/>
          <w:szCs w:val="20"/>
          <w:lang w:val="en-AU"/>
        </w:rPr>
        <w:t xml:space="preserve">nedenle </w:t>
      </w:r>
      <w:r w:rsidRPr="00D1502D">
        <w:rPr>
          <w:rFonts w:ascii="Arial" w:hAnsi="Arial" w:cs="Arial"/>
          <w:sz w:val="20"/>
          <w:szCs w:val="20"/>
          <w:lang w:val="en-AU"/>
        </w:rPr>
        <w:t xml:space="preserve">geçiş dönemi 26 Mayıs 2024 tarihinde sona erecektir.</w:t>
      </w:r>
    </w:p>
    <w:p>
      <w:pPr>
        <w:pStyle w:val="ListParagraph"/>
        <w:numPr>
          <w:ilvl w:val="0"/>
          <w:numId w:val="6"/>
        </w:numPr>
        <w:spacing w:after="120" w:line="276" w:lineRule="auto"/>
        <w:contextualSpacing w:val="0"/>
        <w:jc w:val="both"/>
        <w:rPr>
          <w:rFonts w:ascii="Arial" w:hAnsi="Arial" w:cs="Arial"/>
          <w:b/>
          <w:bCs/>
          <w:sz w:val="20"/>
          <w:szCs w:val="20"/>
          <w:lang w:val="en-AU"/>
        </w:rPr>
      </w:pPr>
      <w:bookmarkStart w:name="_Hlk127864609" w:id="3"/>
      <w:r w:rsidRPr="00321FB1">
        <w:rPr>
          <w:rFonts w:ascii="Arial" w:hAnsi="Arial" w:cs="Arial"/>
          <w:b/>
          <w:bCs/>
          <w:sz w:val="20"/>
          <w:szCs w:val="20"/>
          <w:lang w:val="en-AU"/>
        </w:rPr>
        <w:t xml:space="preserve">Kalite Yönetim Sistemi </w:t>
      </w:r>
      <w:r w:rsidR="00745D67">
        <w:rPr>
          <w:rFonts w:ascii="Arial" w:hAnsi="Arial" w:cs="Arial"/>
          <w:b/>
          <w:bCs/>
          <w:sz w:val="20"/>
          <w:szCs w:val="20"/>
          <w:lang w:val="en-AU"/>
        </w:rPr>
        <w:t xml:space="preserve">(KYS)</w:t>
      </w:r>
    </w:p>
    <w:p>
      <w:pPr>
        <w:spacing w:after="120" w:line="276" w:lineRule="auto"/>
        <w:ind w:start="720"/>
        <w:jc w:val="both"/>
        <w:rPr>
          <w:rFonts w:ascii="Arial" w:hAnsi="Arial" w:cs="Arial"/>
          <w:i/>
          <w:iCs/>
          <w:sz w:val="20"/>
          <w:szCs w:val="20"/>
          <w:lang w:val="en-AU"/>
        </w:rPr>
      </w:pPr>
      <w:r w:rsidRPr="003903CE">
        <w:rPr>
          <w:rFonts w:ascii="Arial" w:hAnsi="Arial" w:cs="Arial"/>
          <w:i/>
          <w:iCs/>
          <w:sz w:val="20"/>
          <w:szCs w:val="20"/>
          <w:lang w:val="en-AU"/>
        </w:rPr>
        <w:t xml:space="preserve">Uygulanabilir </w:t>
      </w:r>
      <w:r w:rsidRPr="003903CE" w:rsidR="002B7191">
        <w:rPr>
          <w:rFonts w:ascii="Arial" w:hAnsi="Arial" w:cs="Arial"/>
          <w:i/>
          <w:iCs/>
          <w:sz w:val="20"/>
          <w:szCs w:val="20"/>
          <w:lang w:val="en-AU"/>
        </w:rPr>
        <w:t xml:space="preserve">bir </w:t>
      </w:r>
      <w:r w:rsidRPr="003903CE">
        <w:rPr>
          <w:rFonts w:ascii="Arial" w:hAnsi="Arial" w:cs="Arial"/>
          <w:i/>
          <w:iCs/>
          <w:sz w:val="20"/>
          <w:szCs w:val="20"/>
          <w:lang w:val="en-AU"/>
        </w:rPr>
        <w:t xml:space="preserve">ifade </w:t>
      </w:r>
      <w:r w:rsidRPr="003903CE">
        <w:rPr>
          <w:rFonts w:ascii="Arial" w:hAnsi="Arial" w:cs="Arial"/>
          <w:i/>
          <w:iCs/>
          <w:sz w:val="20"/>
          <w:szCs w:val="20"/>
          <w:lang w:val="en-AU"/>
        </w:rPr>
        <w:t xml:space="preserve">seçin:</w:t>
      </w:r>
    </w:p>
    <w:bookmarkEnd w:id="3"/>
    <w:p>
      <w:pPr>
        <w:pStyle w:val="ListParagraph"/>
        <w:numPr>
          <w:ilvl w:val="0"/>
          <w:numId w:val="4"/>
        </w:numPr>
        <w:spacing w:after="120" w:line="276" w:lineRule="auto"/>
        <w:ind w:start="1077" w:hanging="357"/>
        <w:jc w:val="both"/>
        <w:rPr>
          <w:rFonts w:ascii="Arial" w:hAnsi="Arial" w:cs="Arial"/>
          <w:sz w:val="20"/>
          <w:szCs w:val="20"/>
          <w:lang w:val="en-AU"/>
        </w:rPr>
      </w:pPr>
      <w:r w:rsidRPr="0016022F">
        <w:rPr>
          <w:rFonts w:ascii="Arial" w:hAnsi="Arial" w:cs="Arial"/>
          <w:sz w:val="20"/>
          <w:szCs w:val="20"/>
          <w:lang w:val="en-AU"/>
        </w:rPr>
        <w:t xml:space="preserve">MDR </w:t>
      </w:r>
      <w:r w:rsidRPr="0041547D">
        <w:rPr>
          <w:rFonts w:ascii="Arial" w:hAnsi="Arial" w:cs="Arial"/>
          <w:sz w:val="20"/>
          <w:szCs w:val="20"/>
          <w:lang w:val="en-AU"/>
        </w:rPr>
        <w:t xml:space="preserve">Madde 10(9) uyarınca </w:t>
      </w:r>
      <w:r w:rsidRPr="0041547D">
        <w:rPr>
          <w:rFonts w:ascii="Arial" w:hAnsi="Arial" w:cs="Arial"/>
          <w:sz w:val="20"/>
          <w:szCs w:val="20"/>
          <w:lang w:val="en-AU"/>
        </w:rPr>
        <w:t xml:space="preserve">bir </w:t>
      </w:r>
      <w:r w:rsidR="008C0322">
        <w:rPr>
          <w:rFonts w:ascii="Arial" w:hAnsi="Arial" w:cs="Arial"/>
          <w:sz w:val="20"/>
          <w:szCs w:val="20"/>
          <w:lang w:val="en-AU"/>
        </w:rPr>
        <w:t xml:space="preserve">KYS en </w:t>
      </w:r>
      <w:r w:rsidRPr="0016022F" w:rsidR="002361A0">
        <w:rPr>
          <w:rFonts w:ascii="Arial" w:hAnsi="Arial" w:cs="Arial"/>
          <w:sz w:val="20"/>
          <w:szCs w:val="20"/>
          <w:lang w:val="en-AU"/>
        </w:rPr>
        <w:t xml:space="preserve">geç 26 Mayıs 2024 tarihine kadar uygulamaya </w:t>
      </w:r>
      <w:r w:rsidR="002361A0">
        <w:rPr>
          <w:rFonts w:ascii="Arial" w:hAnsi="Arial" w:cs="Arial"/>
          <w:sz w:val="20"/>
          <w:szCs w:val="20"/>
          <w:lang w:val="en-AU"/>
        </w:rPr>
        <w:t xml:space="preserve">konulacaktır</w:t>
      </w:r>
      <w:r w:rsidR="008A5A74">
        <w:rPr>
          <w:rFonts w:ascii="Arial" w:hAnsi="Arial" w:cs="Arial"/>
          <w:sz w:val="20"/>
          <w:szCs w:val="20"/>
          <w:lang w:val="en-AU"/>
        </w:rPr>
        <w:t xml:space="preserve">.</w:t>
      </w:r>
    </w:p>
    <w:p>
      <w:pPr>
        <w:pStyle w:val="ListParagraph"/>
        <w:numPr>
          <w:ilvl w:val="0"/>
          <w:numId w:val="4"/>
        </w:numPr>
        <w:spacing w:after="120" w:line="276" w:lineRule="auto"/>
        <w:ind w:start="1077" w:hanging="357"/>
        <w:jc w:val="both"/>
        <w:rPr>
          <w:rFonts w:ascii="Arial" w:hAnsi="Arial" w:cs="Arial"/>
          <w:sz w:val="20"/>
          <w:szCs w:val="20"/>
          <w:lang w:val="en-AU"/>
        </w:rPr>
      </w:pPr>
      <w:r w:rsidRPr="0016022F">
        <w:rPr>
          <w:rFonts w:ascii="Arial" w:hAnsi="Arial" w:cs="Arial"/>
          <w:sz w:val="20"/>
          <w:szCs w:val="20"/>
          <w:lang w:val="en-AU"/>
        </w:rPr>
        <w:t xml:space="preserve">MDR </w:t>
      </w:r>
      <w:r w:rsidRPr="0041547D">
        <w:rPr>
          <w:rFonts w:ascii="Arial" w:hAnsi="Arial" w:cs="Arial"/>
          <w:sz w:val="20"/>
          <w:szCs w:val="20"/>
          <w:lang w:val="en-AU"/>
        </w:rPr>
        <w:t xml:space="preserve">Madde 10(9)'a uygun </w:t>
      </w:r>
      <w:r w:rsidRPr="0041547D">
        <w:rPr>
          <w:rFonts w:ascii="Arial" w:hAnsi="Arial" w:cs="Arial"/>
          <w:sz w:val="20"/>
          <w:szCs w:val="20"/>
          <w:lang w:val="en-AU"/>
        </w:rPr>
        <w:t xml:space="preserve">bir </w:t>
      </w:r>
      <w:r>
        <w:rPr>
          <w:rFonts w:ascii="Arial" w:hAnsi="Arial" w:cs="Arial"/>
          <w:sz w:val="20"/>
          <w:szCs w:val="20"/>
          <w:lang w:val="en-AU"/>
        </w:rPr>
        <w:t xml:space="preserve">KYS </w:t>
      </w:r>
      <w:r w:rsidRPr="0016022F" w:rsidR="00C33952">
        <w:rPr>
          <w:rFonts w:ascii="Arial" w:hAnsi="Arial" w:cs="Arial"/>
          <w:sz w:val="20"/>
          <w:szCs w:val="20"/>
          <w:lang w:val="en-AU"/>
        </w:rPr>
        <w:t xml:space="preserve">mevcuttur</w:t>
      </w:r>
      <w:r w:rsidR="008A5A74">
        <w:rPr>
          <w:rFonts w:ascii="Arial" w:hAnsi="Arial" w:cs="Arial"/>
          <w:sz w:val="20"/>
          <w:szCs w:val="20"/>
          <w:lang w:val="en-AU"/>
        </w:rPr>
        <w:t xml:space="preserve">.</w:t>
      </w:r>
    </w:p>
    <w:p>
      <w:pPr>
        <w:pStyle w:val="ListParagraph"/>
        <w:numPr>
          <w:ilvl w:val="0"/>
          <w:numId w:val="4"/>
        </w:numPr>
        <w:spacing w:after="120" w:line="276" w:lineRule="auto"/>
        <w:ind w:start="1077" w:hanging="357"/>
        <w:contextualSpacing w:val="0"/>
        <w:jc w:val="both"/>
        <w:rPr>
          <w:rFonts w:ascii="Arial" w:hAnsi="Arial" w:cs="Arial"/>
          <w:b/>
          <w:bCs/>
          <w:sz w:val="20"/>
          <w:szCs w:val="20"/>
          <w:lang w:val="en-AU"/>
        </w:rPr>
      </w:pPr>
      <w:r w:rsidRPr="000E0E3B">
        <w:rPr>
          <w:rFonts w:ascii="Arial" w:hAnsi="Arial" w:cs="Arial"/>
          <w:sz w:val="20"/>
          <w:szCs w:val="20"/>
          <w:lang w:val="en-AU"/>
        </w:rPr>
        <w:t xml:space="preserve">Onaylanmış </w:t>
      </w:r>
      <w:r w:rsidRPr="000E0E3B">
        <w:rPr>
          <w:rFonts w:ascii="Arial" w:hAnsi="Arial" w:cs="Arial"/>
          <w:sz w:val="20"/>
          <w:szCs w:val="20"/>
          <w:lang w:val="en-AU"/>
        </w:rPr>
        <w:t xml:space="preserve">bir </w:t>
      </w:r>
      <w:r w:rsidRPr="000E0E3B">
        <w:rPr>
          <w:rFonts w:ascii="Arial" w:hAnsi="Arial" w:cs="Arial"/>
          <w:sz w:val="20"/>
          <w:szCs w:val="20"/>
          <w:lang w:val="en-AU"/>
        </w:rPr>
        <w:t xml:space="preserve">kuruluş, MDR uyumlu KYS için ekteki sertifikayı düzenlemiştir</w:t>
      </w:r>
      <w:r w:rsidRPr="000E0E3B" w:rsidR="006E6B35">
        <w:rPr>
          <w:rFonts w:ascii="Arial" w:hAnsi="Arial" w:cs="Arial"/>
          <w:sz w:val="20"/>
          <w:szCs w:val="20"/>
          <w:lang w:val="en-AU"/>
        </w:rPr>
        <w:t xml:space="preserve">. </w:t>
      </w:r>
    </w:p>
    <w:p>
      <w:pPr>
        <w:pStyle w:val="ListParagraph"/>
        <w:numPr>
          <w:ilvl w:val="0"/>
          <w:numId w:val="6"/>
        </w:numPr>
        <w:spacing w:after="120" w:line="276" w:lineRule="auto"/>
        <w:contextualSpacing w:val="0"/>
        <w:jc w:val="both"/>
        <w:rPr>
          <w:rFonts w:ascii="Arial" w:hAnsi="Arial" w:cs="Arial"/>
          <w:b/>
          <w:bCs/>
          <w:sz w:val="20"/>
          <w:szCs w:val="20"/>
          <w:lang w:val="en-AU"/>
        </w:rPr>
      </w:pPr>
      <w:r w:rsidRPr="000E0E3B" w:rsidR="003222E4">
        <w:rPr>
          <w:rFonts w:ascii="Arial" w:hAnsi="Arial" w:cs="Arial"/>
          <w:b/>
          <w:bCs/>
          <w:sz w:val="20"/>
          <w:szCs w:val="20"/>
          <w:lang w:val="en-AU"/>
        </w:rPr>
        <w:t xml:space="preserve">Ekli </w:t>
      </w:r>
      <w:r w:rsidRPr="000E0E3B" w:rsidR="003222E4">
        <w:rPr>
          <w:rFonts w:ascii="Arial" w:hAnsi="Arial" w:cs="Arial"/>
          <w:b/>
          <w:bCs/>
          <w:sz w:val="20"/>
          <w:szCs w:val="20"/>
          <w:lang w:val="en-AU"/>
        </w:rPr>
        <w:t xml:space="preserve">çizelgede </w:t>
      </w:r>
      <w:r w:rsidRPr="000E0E3B" w:rsidR="003222E4">
        <w:rPr>
          <w:rFonts w:ascii="Arial" w:hAnsi="Arial" w:cs="Arial"/>
          <w:b/>
          <w:bCs/>
          <w:sz w:val="20"/>
          <w:szCs w:val="20"/>
          <w:lang w:val="en-AU"/>
        </w:rPr>
        <w:t xml:space="preserve">listelenen </w:t>
      </w:r>
      <w:r w:rsidRPr="000E0E3B">
        <w:rPr>
          <w:rFonts w:ascii="Arial" w:hAnsi="Arial" w:cs="Arial"/>
          <w:b/>
          <w:bCs/>
          <w:sz w:val="20"/>
          <w:szCs w:val="20"/>
          <w:lang w:val="en-AU"/>
        </w:rPr>
        <w:t xml:space="preserve">cihaz(lar)</w:t>
      </w:r>
    </w:p>
    <w:p>
      <w:pPr>
        <w:pStyle w:val="ListParagraph"/>
        <w:numPr>
          <w:ilvl w:val="0"/>
          <w:numId w:val="1"/>
        </w:numPr>
        <w:spacing w:after="120" w:line="276" w:lineRule="auto"/>
        <w:ind w:start="714" w:hanging="357"/>
        <w:jc w:val="both"/>
        <w:rPr>
          <w:rFonts w:ascii="Arial" w:hAnsi="Arial" w:cs="Arial"/>
          <w:sz w:val="20"/>
          <w:szCs w:val="20"/>
          <w:lang w:val="en-AU"/>
        </w:rPr>
      </w:pPr>
      <w:r w:rsidRPr="008A5A74">
        <w:rPr>
          <w:rFonts w:ascii="Arial" w:hAnsi="Arial" w:cs="Arial"/>
          <w:sz w:val="20"/>
          <w:szCs w:val="20"/>
          <w:lang w:val="en-AU"/>
        </w:rPr>
        <w:t xml:space="preserve">Cihaz(</w:t>
      </w:r>
      <w:r w:rsidRPr="008A5A74">
        <w:rPr>
          <w:rFonts w:ascii="Arial" w:hAnsi="Arial" w:cs="Arial"/>
          <w:sz w:val="20"/>
          <w:szCs w:val="20"/>
          <w:lang w:val="en-AU"/>
        </w:rPr>
        <w:t xml:space="preserve">lar</w:t>
      </w:r>
      <w:r w:rsidRPr="008A5A74">
        <w:rPr>
          <w:rFonts w:ascii="Arial" w:hAnsi="Arial" w:cs="Arial"/>
          <w:sz w:val="20"/>
          <w:szCs w:val="20"/>
          <w:lang w:val="en-AU"/>
        </w:rPr>
        <w:t xml:space="preserve">) AIMDD veya MDD ile uyumlu olmaya devam eder.</w:t>
      </w:r>
    </w:p>
    <w:p>
      <w:pPr>
        <w:pStyle w:val="ListParagraph"/>
        <w:numPr>
          <w:ilvl w:val="0"/>
          <w:numId w:val="1"/>
        </w:numPr>
        <w:spacing w:after="120" w:line="276" w:lineRule="auto"/>
        <w:ind w:start="714" w:hanging="357"/>
        <w:jc w:val="both"/>
        <w:rPr>
          <w:rFonts w:ascii="Arial" w:hAnsi="Arial" w:cs="Arial"/>
          <w:sz w:val="20"/>
          <w:szCs w:val="20"/>
          <w:lang w:val="en-AU"/>
        </w:rPr>
      </w:pPr>
      <w:r>
        <w:rPr>
          <w:rFonts w:ascii="Arial" w:hAnsi="Arial" w:cs="Arial"/>
          <w:sz w:val="20"/>
          <w:szCs w:val="20"/>
          <w:lang w:val="en-AU"/>
        </w:rPr>
        <w:t xml:space="preserve">Tasarım ve kullanım amacında önemli bir değişiklik yoktur. </w:t>
      </w:r>
    </w:p>
    <w:p>
      <w:pPr>
        <w:pStyle w:val="ListParagraph"/>
        <w:numPr>
          <w:ilvl w:val="0"/>
          <w:numId w:val="1"/>
        </w:numPr>
        <w:spacing w:after="120" w:line="276" w:lineRule="auto"/>
        <w:ind w:start="714" w:hanging="357"/>
        <w:contextualSpacing w:val="0"/>
        <w:jc w:val="both"/>
        <w:rPr>
          <w:rFonts w:ascii="Arial" w:hAnsi="Arial" w:cs="Arial"/>
          <w:sz w:val="20"/>
          <w:szCs w:val="20"/>
          <w:lang w:val="en-AU"/>
        </w:rPr>
      </w:pPr>
      <w:r w:rsidRPr="008A5A74">
        <w:rPr>
          <w:rFonts w:ascii="Arial" w:hAnsi="Arial" w:cs="Arial"/>
          <w:sz w:val="20"/>
          <w:szCs w:val="20"/>
          <w:lang w:val="en-AU"/>
        </w:rPr>
        <w:t xml:space="preserve">Cihaz(</w:t>
      </w:r>
      <w:r w:rsidRPr="008A5A74">
        <w:rPr>
          <w:rFonts w:ascii="Arial" w:hAnsi="Arial" w:cs="Arial"/>
          <w:sz w:val="20"/>
          <w:szCs w:val="20"/>
          <w:lang w:val="en-AU"/>
        </w:rPr>
        <w:t xml:space="preserve">lar</w:t>
      </w:r>
      <w:r w:rsidRPr="008A5A74">
        <w:rPr>
          <w:rFonts w:ascii="Arial" w:hAnsi="Arial" w:cs="Arial"/>
          <w:sz w:val="20"/>
          <w:szCs w:val="20"/>
          <w:lang w:val="en-AU"/>
        </w:rPr>
        <w:t xml:space="preserve">) hastaların, </w:t>
      </w:r>
      <w:r w:rsidRPr="008A5A74">
        <w:rPr>
          <w:rFonts w:ascii="Arial" w:hAnsi="Arial" w:cs="Arial"/>
          <w:sz w:val="20"/>
          <w:szCs w:val="20"/>
          <w:lang w:val="en-AU"/>
        </w:rPr>
        <w:t xml:space="preserve">kullanıcıların veya </w:t>
      </w:r>
      <w:r w:rsidRPr="008A5A74">
        <w:rPr>
          <w:rFonts w:ascii="Arial" w:hAnsi="Arial" w:cs="Arial"/>
          <w:sz w:val="20"/>
          <w:szCs w:val="20"/>
          <w:lang w:val="en-AU"/>
        </w:rPr>
        <w:t xml:space="preserve">diğer kişilerin sağlığı veya </w:t>
      </w:r>
      <w:r w:rsidRPr="008A5A74">
        <w:rPr>
          <w:rFonts w:ascii="Arial" w:hAnsi="Arial" w:cs="Arial"/>
          <w:sz w:val="20"/>
          <w:szCs w:val="20"/>
          <w:lang w:val="en-AU"/>
        </w:rPr>
        <w:t xml:space="preserve">güvenliği ya </w:t>
      </w:r>
      <w:r w:rsidRPr="008A5A74">
        <w:rPr>
          <w:rFonts w:ascii="Arial" w:hAnsi="Arial" w:cs="Arial"/>
          <w:sz w:val="20"/>
          <w:szCs w:val="20"/>
          <w:lang w:val="en-AU"/>
        </w:rPr>
        <w:t xml:space="preserve">da kamu sağlığının korunmasının diğer yönleri açısından </w:t>
      </w:r>
      <w:r w:rsidRPr="008A5A74">
        <w:rPr>
          <w:rFonts w:ascii="Arial" w:hAnsi="Arial" w:cs="Arial"/>
          <w:sz w:val="20"/>
          <w:szCs w:val="20"/>
          <w:lang w:val="en-AU"/>
        </w:rPr>
        <w:t xml:space="preserve">kabul edilemez bir risk oluşturmamaktadır</w:t>
      </w:r>
      <w:bookmarkStart w:name="_Hlk131071003" w:id="4"/>
      <w:r w:rsidRPr="008A5A74" w:rsidR="00C419BD">
        <w:rPr>
          <w:rFonts w:ascii="Arial" w:hAnsi="Arial" w:cs="Arial"/>
          <w:sz w:val="20"/>
          <w:szCs w:val="20"/>
          <w:lang w:val="en-AU"/>
        </w:rPr>
        <w:t xml:space="preserve"> .</w:t>
      </w:r>
      <w:bookmarkEnd w:id="4"/>
    </w:p>
    <w:p w:rsidRPr="00D1502D" w:rsidR="00B963A7" w:rsidP="00457B26" w:rsidRDefault="00B963A7" w14:paraId="0812605B" w14:textId="77777777">
      <w:pPr>
        <w:spacing w:after="120" w:line="276" w:lineRule="auto"/>
        <w:rPr>
          <w:rFonts w:ascii="Segoe UI" w:hAnsi="Segoe UI" w:eastAsia="Segoe UI" w:cs="Segoe UI"/>
          <w:bCs/>
          <w:sz w:val="20"/>
          <w:szCs w:val="20"/>
          <w:lang w:val="en-AU"/>
        </w:rPr>
      </w:pPr>
    </w:p>
    <w:p>
      <w:pPr>
        <w:spacing w:after="120" w:line="276" w:lineRule="auto"/>
        <w:rPr>
          <w:rFonts w:ascii="Arial" w:hAnsi="Arial" w:eastAsia="Segoe UI" w:cs="Arial"/>
          <w:b/>
          <w:bCs/>
          <w:sz w:val="20"/>
          <w:szCs w:val="20"/>
        </w:rPr>
      </w:pPr>
      <w:r w:rsidRPr="00B963A7">
        <w:rPr>
          <w:rFonts w:ascii="Arial" w:hAnsi="Arial" w:eastAsia="Segoe UI" w:cs="Arial"/>
          <w:b/>
          <w:bCs/>
          <w:sz w:val="20"/>
          <w:szCs w:val="20"/>
        </w:rPr>
        <w:t xml:space="preserve">Üretici adına ve adına imzalanmıştır:</w:t>
      </w:r>
    </w:p>
    <w:p>
      <w:pPr>
        <w:spacing w:after="120" w:line="276" w:lineRule="auto"/>
        <w:rPr>
          <w:rFonts w:ascii="Arial" w:hAnsi="Arial" w:cs="Arial"/>
          <w:sz w:val="20"/>
          <w:szCs w:val="20"/>
          <w:lang w:val="en-AU"/>
        </w:rPr>
      </w:pPr>
      <w:r w:rsidRPr="005F52EA">
        <w:rPr>
          <w:rFonts w:ascii="Arial" w:hAnsi="Arial" w:cs="Arial"/>
          <w:sz w:val="20"/>
          <w:szCs w:val="20"/>
          <w:lang w:val="en-AU"/>
        </w:rPr>
        <w:t xml:space="preserve">Tam Şirket Adı</w:t>
      </w:r>
    </w:p>
    <w:p>
      <w:pPr>
        <w:spacing w:after="120" w:line="276" w:lineRule="auto"/>
        <w:rPr>
          <w:rFonts w:ascii="Arial" w:hAnsi="Arial" w:cs="Arial"/>
          <w:sz w:val="20"/>
          <w:szCs w:val="20"/>
          <w:lang w:val="en-AU"/>
        </w:rPr>
      </w:pPr>
      <w:r w:rsidRPr="005F52EA">
        <w:rPr>
          <w:rFonts w:ascii="Arial" w:hAnsi="Arial" w:cs="Arial"/>
          <w:sz w:val="20"/>
          <w:szCs w:val="20"/>
          <w:lang w:val="en-AU"/>
        </w:rPr>
        <w:t xml:space="preserve">Yer ve Tarih</w:t>
      </w:r>
    </w:p>
    <w:p>
      <w:pPr>
        <w:spacing w:after="120" w:line="276" w:lineRule="auto"/>
        <w:rPr>
          <w:rFonts w:ascii="Arial" w:hAnsi="Arial" w:cs="Arial"/>
          <w:sz w:val="20"/>
          <w:szCs w:val="20"/>
          <w:lang w:val="en-AU"/>
        </w:rPr>
      </w:pPr>
      <w:r w:rsidRPr="005F52EA">
        <w:rPr>
          <w:rFonts w:ascii="Arial" w:hAnsi="Arial" w:cs="Arial"/>
          <w:sz w:val="20"/>
          <w:szCs w:val="20"/>
          <w:lang w:val="en-AU"/>
        </w:rPr>
        <w:t xml:space="preserve">İmza, Baskı Adı, Unvan</w:t>
      </w:r>
    </w:p>
    <w:p>
      <w:pPr>
        <w:rPr>
          <w:rFonts w:ascii="Arial" w:hAnsi="Arial" w:cs="Arial"/>
          <w:sz w:val="20"/>
          <w:szCs w:val="20"/>
          <w:u w:val="single"/>
          <w:lang w:val="en-AU"/>
        </w:rPr>
      </w:pPr>
      <w:r>
        <w:rPr>
          <w:rFonts w:ascii="Arial" w:hAnsi="Arial" w:cs="Arial"/>
          <w:sz w:val="20"/>
          <w:szCs w:val="20"/>
          <w:lang w:val="en-AU"/>
        </w:rPr>
        <w:t xml:space="preserve">İletişim Bilgileri </w:t>
      </w:r>
      <w:r w:rsidR="00C6675F">
        <w:rPr>
          <w:rFonts w:ascii="Arial" w:hAnsi="Arial" w:cs="Arial"/>
          <w:sz w:val="20"/>
          <w:szCs w:val="20"/>
          <w:lang w:val="en-AU"/>
        </w:rPr>
        <w:t xml:space="preserve">(en azından e-posta)</w:t>
      </w:r>
      <w:r w:rsidR="00A81174">
        <w:rPr>
          <w:rFonts w:ascii="Arial" w:hAnsi="Arial" w:cs="Arial"/>
          <w:sz w:val="20"/>
          <w:szCs w:val="20"/>
          <w:u w:val="single"/>
          <w:lang w:val="en-AU"/>
        </w:rPr>
        <w:br w:type="page"/>
      </w:r>
    </w:p>
    <w:p w:rsidR="00457B26" w:rsidP="00AD70ED" w:rsidRDefault="00457B26" w14:paraId="4378A21D" w14:textId="77777777">
      <w:pPr>
        <w:rPr>
          <w:rFonts w:ascii="Arial" w:hAnsi="Arial" w:cs="Arial"/>
          <w:b/>
          <w:bCs/>
          <w:sz w:val="20"/>
          <w:szCs w:val="20"/>
          <w:lang w:val="en-AU"/>
        </w:rPr>
        <w:sectPr w:rsidR="00457B26" w:rsidSect="00E429EE">
          <w:headerReference w:type="even" r:id="rId11"/>
          <w:headerReference w:type="default" r:id="rId12"/>
          <w:footerReference w:type="default" r:id="rId13"/>
          <w:pgSz w:w="12240" w:h="15840"/>
          <w:pgMar w:top="1440" w:right="1440" w:bottom="1440" w:left="1440" w:header="720" w:footer="469" w:gutter="0"/>
          <w:cols w:space="720"/>
          <w:docGrid w:linePitch="360"/>
        </w:sectPr>
      </w:pPr>
    </w:p>
    <w:p w:rsidR="008A5A74" w:rsidP="00AD70ED" w:rsidRDefault="008A5A74" w14:paraId="5B1F688A" w14:textId="77777777">
      <w:pPr>
        <w:rPr>
          <w:rFonts w:ascii="Arial" w:hAnsi="Arial" w:cs="Arial"/>
          <w:b/>
          <w:bCs/>
          <w:sz w:val="20"/>
          <w:szCs w:val="20"/>
          <w:lang w:val="en-AU"/>
        </w:rPr>
      </w:pPr>
    </w:p>
    <w:p>
      <w:pPr>
        <w:rPr>
          <w:rFonts w:ascii="Arial" w:hAnsi="Arial" w:cs="Arial"/>
          <w:b/>
          <w:bCs/>
          <w:sz w:val="20"/>
          <w:szCs w:val="20"/>
          <w:lang w:val="en-AU"/>
        </w:rPr>
      </w:pPr>
      <w:r w:rsidR="00760672">
        <w:rPr>
          <w:rFonts w:ascii="Arial" w:hAnsi="Arial" w:cs="Arial"/>
          <w:b/>
          <w:bCs/>
          <w:sz w:val="20"/>
          <w:szCs w:val="20"/>
          <w:lang w:val="en-AU"/>
        </w:rPr>
        <w:t xml:space="preserve">Cihaz</w:t>
      </w:r>
      <w:r w:rsidRPr="00ED20AF">
        <w:rPr>
          <w:rFonts w:ascii="Arial" w:hAnsi="Arial" w:cs="Arial"/>
          <w:b/>
          <w:bCs/>
          <w:sz w:val="20"/>
          <w:szCs w:val="20"/>
          <w:lang w:val="en-AU"/>
        </w:rPr>
        <w:t xml:space="preserve"> Çizelgesi </w:t>
      </w:r>
    </w:p>
    <w:p w:rsidR="00AD70ED" w:rsidP="00AD70ED" w:rsidRDefault="00AD70ED" w14:paraId="360D985C" w14:textId="78D79CDE">
      <w:pPr>
        <w:rPr>
          <w:rFonts w:ascii="Arial" w:hAnsi="Arial" w:cs="Arial"/>
          <w:b/>
          <w:bCs/>
          <w:sz w:val="20"/>
          <w:szCs w:val="20"/>
          <w:u w:val="single"/>
          <w:lang w:val="en-AU"/>
        </w:rPr>
      </w:pPr>
    </w:p>
    <w:p>
      <w:pPr>
        <w:rPr>
          <w:rFonts w:ascii="Arial" w:hAnsi="Arial" w:cs="Arial"/>
          <w:sz w:val="20"/>
          <w:szCs w:val="20"/>
          <w:lang w:val="en-AU"/>
        </w:rPr>
      </w:pPr>
      <w:r w:rsidRPr="00457B26">
        <w:rPr>
          <w:rFonts w:ascii="Arial" w:hAnsi="Arial" w:cs="Arial"/>
          <w:sz w:val="20"/>
          <w:szCs w:val="20"/>
          <w:lang w:val="en-AU"/>
        </w:rPr>
        <w:t xml:space="preserve">Yukarıdaki Üretici Beyanı aşağıdaki cihazlar için geçerlidir:</w:t>
      </w:r>
    </w:p>
    <w:p w:rsidR="00457B26" w:rsidP="00AD70ED" w:rsidRDefault="00457B26" w14:paraId="32137DCE" w14:textId="77777777">
      <w:pPr>
        <w:rPr>
          <w:rFonts w:ascii="Arial" w:hAnsi="Arial" w:cs="Arial"/>
          <w:b/>
          <w:bCs/>
          <w:sz w:val="20"/>
          <w:szCs w:val="20"/>
          <w:u w:val="single"/>
          <w:lang w:val="en-AU"/>
        </w:rPr>
      </w:pPr>
    </w:p>
    <w:tbl>
      <w:tblPr>
        <w:tblStyle w:val="TableGrid"/>
        <w:tblW w:w="0" w:type="auto"/>
        <w:tblInd w:w="0" w:type="dxa"/>
        <w:tblLook w:val="04a0"/>
      </w:tblPr>
      <w:tblGrid>
        <w:gridCol w:w="1913"/>
        <w:gridCol w:w="1902"/>
        <w:gridCol w:w="1822"/>
        <w:gridCol w:w="1752"/>
        <w:gridCol w:w="1717"/>
        <w:gridCol w:w="2021"/>
        <w:gridCol w:w="1823"/>
      </w:tblGrid>
      <w:tr w:rsidR="00701E3F" w:rsidTr="00E42DB9" w14:paraId="33E1FF3E" w14:textId="6245E6FB">
        <w:tc>
          <w:tcPr>
            <w:tcW w:w="1934" w:type="dxa"/>
          </w:tcPr>
          <w:p>
            <w:pPr>
              <w:rPr>
                <w:rFonts w:ascii="Arial" w:hAnsi="Arial" w:cs="Arial"/>
                <w:b/>
                <w:bCs/>
                <w:sz w:val="20"/>
                <w:szCs w:val="20"/>
                <w:u w:val="single"/>
                <w:lang w:val="en-AU"/>
              </w:rPr>
            </w:pPr>
            <w:r w:rsidRPr="00AD70ED">
              <w:rPr>
                <w:rFonts w:ascii="Arial" w:hAnsi="Arial" w:cs="Arial"/>
                <w:b/>
                <w:bCs/>
                <w:sz w:val="20"/>
                <w:szCs w:val="20"/>
              </w:rPr>
              <w:t xml:space="preserve">Cihaz</w:t>
            </w:r>
            <w:r>
              <w:rPr>
                <w:rFonts w:ascii="Arial" w:hAnsi="Arial" w:cs="Arial"/>
                <w:b/>
                <w:bCs/>
                <w:sz w:val="20"/>
                <w:szCs w:val="20"/>
              </w:rPr>
              <w:t xml:space="preserve">(</w:t>
            </w:r>
            <w:r w:rsidRPr="00AD70ED">
              <w:rPr>
                <w:rFonts w:ascii="Arial" w:hAnsi="Arial" w:cs="Arial"/>
                <w:b/>
                <w:bCs/>
                <w:sz w:val="20"/>
                <w:szCs w:val="20"/>
              </w:rPr>
              <w:t xml:space="preserve">lar)ın tanımlanması </w:t>
            </w:r>
            <w:r>
              <w:rPr>
                <w:rStyle w:val="FootnoteReference"/>
                <w:rFonts w:ascii="Arial" w:hAnsi="Arial" w:cs="Arial"/>
                <w:b/>
                <w:bCs/>
                <w:sz w:val="20"/>
                <w:szCs w:val="20"/>
              </w:rPr>
              <w:footnoteReference w:id="3"/>
            </w:r>
            <w:r>
              <w:rPr>
                <w:rFonts w:ascii="Arial" w:hAnsi="Arial" w:cs="Arial"/>
                <w:b/>
                <w:bCs/>
                <w:sz w:val="20"/>
                <w:szCs w:val="20"/>
                <w:lang w:val="en-US"/>
              </w:rPr>
              <w:br/>
            </w:r>
            <w:r w:rsidRPr="008C6791">
              <w:rPr>
                <w:rFonts w:ascii="Arial" w:hAnsi="Arial" w:cs="Arial"/>
                <w:sz w:val="18"/>
                <w:szCs w:val="18"/>
                <w:lang w:val="en-US"/>
              </w:rPr>
              <w:t xml:space="preserve">(örn. cihaz adı, aile/grup adı cihaz modeli </w:t>
            </w:r>
            <w:r w:rsidRPr="008C6791">
              <w:rPr>
                <w:rFonts w:ascii="Arial" w:hAnsi="Arial" w:cs="Arial"/>
                <w:sz w:val="18"/>
                <w:szCs w:val="18"/>
              </w:rPr>
              <w:t xml:space="preserve">veya </w:t>
            </w:r>
            <w:r w:rsidRPr="008C6791">
              <w:rPr>
                <w:rFonts w:ascii="Arial" w:hAnsi="Arial" w:cs="Arial"/>
                <w:sz w:val="18"/>
                <w:szCs w:val="18"/>
                <w:lang w:val="en-US"/>
              </w:rPr>
              <w:t xml:space="preserve">katalog numarası)</w:t>
            </w:r>
          </w:p>
        </w:tc>
        <w:tc>
          <w:tcPr>
            <w:tcW w:w="1924" w:type="dxa"/>
          </w:tcPr>
          <w:p>
            <w:pPr>
              <w:rPr>
                <w:rFonts w:ascii="Arial" w:hAnsi="Arial" w:cs="Arial"/>
                <w:b/>
                <w:bCs/>
                <w:sz w:val="20"/>
                <w:szCs w:val="20"/>
                <w:u w:val="single"/>
                <w:lang w:val="en-AU"/>
              </w:rPr>
            </w:pPr>
            <w:r w:rsidRPr="00083726">
              <w:rPr>
                <w:rFonts w:ascii="Arial" w:hAnsi="Arial" w:cs="Arial"/>
                <w:b/>
                <w:bCs/>
                <w:sz w:val="20"/>
                <w:szCs w:val="20"/>
              </w:rPr>
              <w:br/>
              <w:t xml:space="preserve">Bu teyidin yapıldığı </w:t>
            </w:r>
            <w:r w:rsidRPr="00083726">
              <w:rPr>
                <w:rFonts w:ascii="Arial" w:hAnsi="Arial" w:cs="Arial"/>
                <w:b/>
                <w:bCs/>
                <w:sz w:val="20"/>
                <w:szCs w:val="20"/>
              </w:rPr>
              <w:t xml:space="preserve">Direktif Sertifika numarası/numaraları </w:t>
            </w:r>
            <w:r>
              <w:rPr>
                <w:rFonts w:ascii="Arial" w:hAnsi="Arial" w:cs="Arial"/>
                <w:sz w:val="20"/>
                <w:szCs w:val="20"/>
              </w:rPr>
              <w:t xml:space="preserve">(</w:t>
            </w:r>
            <w:r>
              <w:rPr>
                <w:rFonts w:ascii="Arial" w:hAnsi="Arial" w:cs="Arial"/>
                <w:sz w:val="20"/>
                <w:szCs w:val="20"/>
              </w:rPr>
              <w:br/>
              <w:t xml:space="preserve">varsa)</w:t>
            </w:r>
          </w:p>
        </w:tc>
        <w:tc>
          <w:tcPr>
            <w:tcW w:w="1851" w:type="dxa"/>
          </w:tcPr>
          <w:p>
            <w:pPr>
              <w:rPr>
                <w:rFonts w:ascii="Arial" w:hAnsi="Arial" w:cs="Arial"/>
                <w:b/>
                <w:bCs/>
                <w:sz w:val="20"/>
                <w:szCs w:val="20"/>
                <w:u w:val="single"/>
                <w:lang w:val="en-AU"/>
              </w:rPr>
            </w:pPr>
            <w:r w:rsidRPr="00083726">
              <w:rPr>
                <w:rFonts w:ascii="Arial" w:hAnsi="Arial" w:cs="Arial"/>
                <w:b/>
                <w:bCs/>
                <w:sz w:val="20"/>
                <w:szCs w:val="20"/>
              </w:rPr>
              <w:t xml:space="preserve">Geçerlilik süresinin uzatılmasından önce </w:t>
            </w:r>
            <w:r w:rsidRPr="00083726">
              <w:rPr>
                <w:rFonts w:ascii="Arial" w:hAnsi="Arial" w:cs="Arial"/>
                <w:b/>
                <w:bCs/>
                <w:sz w:val="20"/>
                <w:szCs w:val="20"/>
              </w:rPr>
              <w:t xml:space="preserve">Direktif Sertifika(</w:t>
            </w:r>
            <w:r>
              <w:rPr>
                <w:rFonts w:ascii="Arial" w:hAnsi="Arial" w:cs="Arial"/>
                <w:b/>
                <w:bCs/>
                <w:sz w:val="20"/>
                <w:szCs w:val="20"/>
              </w:rPr>
              <w:t xml:space="preserve">lar</w:t>
            </w:r>
            <w:r w:rsidRPr="00083726">
              <w:rPr>
                <w:rFonts w:ascii="Arial" w:hAnsi="Arial" w:cs="Arial"/>
                <w:b/>
                <w:bCs/>
                <w:sz w:val="20"/>
                <w:szCs w:val="20"/>
              </w:rPr>
              <w:t xml:space="preserve">)ında belirtilen orijinal son kullanma tarihi </w:t>
            </w:r>
            <w:r>
              <w:rPr>
                <w:rFonts w:ascii="Arial" w:hAnsi="Arial" w:cs="Arial"/>
                <w:sz w:val="20"/>
                <w:szCs w:val="20"/>
              </w:rPr>
              <w:t xml:space="preserve">(</w:t>
            </w:r>
            <w:r>
              <w:rPr>
                <w:rFonts w:ascii="Arial" w:hAnsi="Arial" w:cs="Arial"/>
                <w:sz w:val="20"/>
                <w:szCs w:val="20"/>
              </w:rPr>
              <w:br/>
              <w:t xml:space="preserve">varsa)</w:t>
            </w:r>
          </w:p>
        </w:tc>
        <w:tc>
          <w:tcPr>
            <w:tcW w:w="1778" w:type="dxa"/>
          </w:tcPr>
          <w:p>
            <w:pPr>
              <w:rPr>
                <w:rFonts w:ascii="Arial" w:hAnsi="Arial" w:cs="Arial"/>
                <w:b/>
                <w:bCs/>
                <w:sz w:val="20"/>
                <w:szCs w:val="20"/>
                <w:u w:val="single"/>
                <w:lang w:val="en-AU"/>
              </w:rPr>
            </w:pPr>
            <w:r w:rsidR="00701E3F">
              <w:rPr>
                <w:rFonts w:ascii="Arial" w:hAnsi="Arial" w:cs="Arial"/>
                <w:b/>
                <w:bCs/>
                <w:sz w:val="20"/>
                <w:szCs w:val="20"/>
              </w:rPr>
              <w:t xml:space="preserve">Direktif </w:t>
            </w:r>
            <w:r w:rsidR="00194B18">
              <w:rPr>
                <w:rFonts w:ascii="Arial" w:hAnsi="Arial" w:cs="Arial"/>
                <w:b/>
                <w:bCs/>
                <w:sz w:val="20"/>
                <w:szCs w:val="20"/>
              </w:rPr>
              <w:t xml:space="preserve">Sertifikasını </w:t>
            </w:r>
            <w:r w:rsidR="00194B18">
              <w:rPr>
                <w:rFonts w:ascii="Arial" w:hAnsi="Arial" w:cs="Arial"/>
                <w:b/>
                <w:bCs/>
                <w:sz w:val="20"/>
                <w:szCs w:val="20"/>
              </w:rPr>
              <w:t xml:space="preserve">düzenleyen </w:t>
            </w:r>
            <w:r>
              <w:rPr>
                <w:rFonts w:ascii="Arial" w:hAnsi="Arial" w:cs="Arial"/>
                <w:b/>
                <w:bCs/>
                <w:sz w:val="20"/>
                <w:szCs w:val="20"/>
              </w:rPr>
              <w:t xml:space="preserve">Onaylanmış Kuruluş adı ve numarası </w:t>
            </w:r>
            <w:r w:rsidR="00701E3F">
              <w:rPr>
                <w:rFonts w:ascii="Arial" w:hAnsi="Arial" w:cs="Arial"/>
                <w:b/>
                <w:bCs/>
                <w:sz w:val="20"/>
                <w:szCs w:val="20"/>
              </w:rPr>
              <w:br/>
            </w:r>
            <w:r w:rsidRPr="00DC6B3C" w:rsidR="00194B18">
              <w:rPr>
                <w:rFonts w:ascii="Arial" w:hAnsi="Arial" w:cs="Arial"/>
                <w:sz w:val="20"/>
                <w:szCs w:val="20"/>
              </w:rPr>
              <w:t xml:space="preserve">(varsa)</w:t>
            </w:r>
          </w:p>
        </w:tc>
        <w:tc>
          <w:tcPr>
            <w:tcW w:w="1548" w:type="dxa"/>
          </w:tcPr>
          <w:p>
            <w:pPr>
              <w:rPr>
                <w:rFonts w:ascii="Arial" w:hAnsi="Arial" w:cs="Arial"/>
                <w:b/>
                <w:bCs/>
                <w:sz w:val="20"/>
                <w:szCs w:val="20"/>
              </w:rPr>
            </w:pPr>
            <w:r w:rsidR="00694BAF">
              <w:rPr>
                <w:rFonts w:ascii="Arial" w:hAnsi="Arial" w:cs="Arial"/>
                <w:b/>
                <w:bCs/>
                <w:sz w:val="20"/>
                <w:szCs w:val="20"/>
              </w:rPr>
              <w:t xml:space="preserve">MDR </w:t>
            </w:r>
            <w:r w:rsidR="00194B18">
              <w:rPr>
                <w:rFonts w:ascii="Arial" w:hAnsi="Arial" w:cs="Arial"/>
                <w:b/>
                <w:bCs/>
                <w:sz w:val="20"/>
                <w:szCs w:val="20"/>
              </w:rPr>
              <w:t xml:space="preserve">başvurusunun yapıldığı / sözleşmenin </w:t>
            </w:r>
            <w:r w:rsidR="00701E3F">
              <w:rPr>
                <w:rFonts w:ascii="Arial" w:hAnsi="Arial" w:cs="Arial"/>
                <w:b/>
                <w:bCs/>
                <w:sz w:val="20"/>
                <w:szCs w:val="20"/>
              </w:rPr>
              <w:t xml:space="preserve">imzalandığı </w:t>
            </w:r>
            <w:r>
              <w:rPr>
                <w:rFonts w:ascii="Arial" w:hAnsi="Arial" w:cs="Arial"/>
                <w:b/>
                <w:bCs/>
                <w:sz w:val="20"/>
                <w:szCs w:val="20"/>
              </w:rPr>
              <w:t xml:space="preserve">Onaylanmış Kuruluş adı ve numarası </w:t>
            </w:r>
            <w:r w:rsidR="00701E3F">
              <w:rPr>
                <w:rFonts w:ascii="Arial" w:hAnsi="Arial" w:cs="Arial"/>
                <w:b/>
                <w:bCs/>
                <w:sz w:val="20"/>
                <w:szCs w:val="20"/>
              </w:rPr>
              <w:br/>
            </w:r>
            <w:r w:rsidRPr="00DC6B3C" w:rsidR="00701E3F">
              <w:rPr>
                <w:rFonts w:ascii="Arial" w:hAnsi="Arial" w:cs="Arial"/>
                <w:sz w:val="20"/>
                <w:szCs w:val="20"/>
              </w:rPr>
              <w:t xml:space="preserve">(varsa)</w:t>
            </w:r>
          </w:p>
        </w:tc>
        <w:tc>
          <w:tcPr>
            <w:tcW w:w="2063" w:type="dxa"/>
          </w:tcPr>
          <w:p>
            <w:pPr>
              <w:rPr>
                <w:rFonts w:ascii="Arial" w:hAnsi="Arial" w:cs="Arial"/>
                <w:b/>
                <w:bCs/>
                <w:sz w:val="20"/>
                <w:szCs w:val="20"/>
              </w:rPr>
            </w:pPr>
            <w:r w:rsidRPr="006E3296">
              <w:rPr>
                <w:rFonts w:ascii="Arial" w:hAnsi="Arial" w:cs="Arial"/>
                <w:b/>
                <w:bCs/>
                <w:sz w:val="20"/>
                <w:szCs w:val="20"/>
                <w:lang w:val="en-US"/>
              </w:rPr>
              <w:t xml:space="preserve">Uzatılmış </w:t>
            </w:r>
            <w:r w:rsidRPr="006E3296">
              <w:rPr>
                <w:rFonts w:ascii="Arial" w:hAnsi="Arial" w:cs="Arial"/>
                <w:b/>
                <w:bCs/>
                <w:sz w:val="20"/>
                <w:szCs w:val="20"/>
              </w:rPr>
              <w:t xml:space="preserve">geçerlilik </w:t>
            </w:r>
            <w:r w:rsidRPr="006E3296">
              <w:rPr>
                <w:rFonts w:ascii="Arial" w:hAnsi="Arial" w:cs="Arial"/>
                <w:b/>
                <w:bCs/>
                <w:sz w:val="20"/>
                <w:szCs w:val="20"/>
              </w:rPr>
              <w:t xml:space="preserve">/ </w:t>
            </w:r>
            <w:r w:rsidRPr="006E3296">
              <w:rPr>
                <w:rFonts w:ascii="Arial" w:hAnsi="Arial" w:cs="Arial"/>
                <w:b/>
                <w:bCs/>
                <w:sz w:val="20"/>
                <w:szCs w:val="20"/>
                <w:lang w:val="en-US"/>
              </w:rPr>
              <w:t xml:space="preserve">geçiş </w:t>
            </w:r>
            <w:r w:rsidRPr="006E3296">
              <w:rPr>
                <w:rFonts w:ascii="Arial" w:hAnsi="Arial" w:cs="Arial"/>
                <w:b/>
                <w:bCs/>
                <w:sz w:val="20"/>
                <w:szCs w:val="20"/>
                <w:lang w:val="en-US"/>
              </w:rPr>
              <w:t xml:space="preserve">döneminin </w:t>
            </w:r>
            <w:r w:rsidRPr="006E3296">
              <w:rPr>
                <w:rFonts w:ascii="Arial" w:hAnsi="Arial" w:cs="Arial"/>
                <w:b/>
                <w:bCs/>
                <w:sz w:val="20"/>
                <w:szCs w:val="20"/>
                <w:lang w:val="en-US"/>
              </w:rPr>
              <w:t xml:space="preserve">bitiş tarihi</w:t>
            </w:r>
          </w:p>
        </w:tc>
        <w:tc>
          <w:tcPr>
            <w:tcW w:w="1852" w:type="dxa"/>
          </w:tcPr>
          <w:p>
            <w:pPr>
              <w:rPr>
                <w:rFonts w:ascii="Arial" w:hAnsi="Arial" w:cs="Arial"/>
                <w:b/>
                <w:bCs/>
                <w:sz w:val="20"/>
                <w:szCs w:val="20"/>
              </w:rPr>
            </w:pPr>
            <w:r>
              <w:rPr>
                <w:rFonts w:ascii="Arial" w:hAnsi="Arial" w:cs="Arial"/>
                <w:b/>
                <w:bCs/>
                <w:sz w:val="20"/>
                <w:szCs w:val="20"/>
              </w:rPr>
              <w:t xml:space="preserve">İkame Cihaz(lar) </w:t>
            </w:r>
            <w:r>
              <w:rPr>
                <w:rFonts w:ascii="Arial" w:hAnsi="Arial" w:cs="Arial"/>
                <w:b/>
                <w:bCs/>
                <w:sz w:val="20"/>
                <w:szCs w:val="20"/>
              </w:rPr>
              <w:br/>
            </w:r>
            <w:r w:rsidRPr="00E1196D">
              <w:rPr>
                <w:rFonts w:ascii="Arial" w:hAnsi="Arial" w:cs="Arial"/>
                <w:sz w:val="20"/>
                <w:szCs w:val="20"/>
              </w:rPr>
              <w:t xml:space="preserve">(varsa)</w:t>
            </w:r>
          </w:p>
        </w:tc>
      </w:tr>
      <w:tr w:rsidR="00701E3F" w:rsidTr="00E42DB9" w14:paraId="7AAE39EA" w14:textId="0FA1B146">
        <w:tc>
          <w:tcPr>
            <w:tcW w:w="1934" w:type="dxa"/>
          </w:tcPr>
          <w:p w:rsidR="00742CCB" w:rsidP="00AD70ED" w:rsidRDefault="00742CCB" w14:paraId="11B0B248" w14:textId="77777777">
            <w:pPr>
              <w:rPr>
                <w:rFonts w:ascii="Arial" w:hAnsi="Arial" w:cs="Arial"/>
                <w:b/>
                <w:bCs/>
                <w:sz w:val="20"/>
                <w:szCs w:val="20"/>
                <w:u w:val="single"/>
                <w:lang w:val="en-AU"/>
              </w:rPr>
            </w:pPr>
          </w:p>
        </w:tc>
        <w:tc>
          <w:tcPr>
            <w:tcW w:w="1924" w:type="dxa"/>
          </w:tcPr>
          <w:p w:rsidR="00742CCB" w:rsidP="00AD70ED" w:rsidRDefault="00742CCB" w14:paraId="42B420D1" w14:textId="77777777">
            <w:pPr>
              <w:rPr>
                <w:rFonts w:ascii="Arial" w:hAnsi="Arial" w:cs="Arial"/>
                <w:b/>
                <w:bCs/>
                <w:sz w:val="20"/>
                <w:szCs w:val="20"/>
                <w:u w:val="single"/>
                <w:lang w:val="en-AU"/>
              </w:rPr>
            </w:pPr>
          </w:p>
        </w:tc>
        <w:tc>
          <w:tcPr>
            <w:tcW w:w="1851" w:type="dxa"/>
          </w:tcPr>
          <w:p w:rsidR="00742CCB" w:rsidP="00AD70ED" w:rsidRDefault="00742CCB" w14:paraId="135BBCF3" w14:textId="77777777">
            <w:pPr>
              <w:rPr>
                <w:rFonts w:ascii="Arial" w:hAnsi="Arial" w:cs="Arial"/>
                <w:b/>
                <w:bCs/>
                <w:sz w:val="20"/>
                <w:szCs w:val="20"/>
                <w:u w:val="single"/>
                <w:lang w:val="en-AU"/>
              </w:rPr>
            </w:pPr>
          </w:p>
        </w:tc>
        <w:tc>
          <w:tcPr>
            <w:tcW w:w="1778" w:type="dxa"/>
          </w:tcPr>
          <w:p w:rsidR="00742CCB" w:rsidP="00AD70ED" w:rsidRDefault="00742CCB" w14:paraId="416C816E" w14:textId="77777777">
            <w:pPr>
              <w:rPr>
                <w:rFonts w:ascii="Arial" w:hAnsi="Arial" w:cs="Arial"/>
                <w:b/>
                <w:bCs/>
                <w:sz w:val="20"/>
                <w:szCs w:val="20"/>
                <w:u w:val="single"/>
                <w:lang w:val="en-AU"/>
              </w:rPr>
            </w:pPr>
          </w:p>
        </w:tc>
        <w:tc>
          <w:tcPr>
            <w:tcW w:w="1548" w:type="dxa"/>
          </w:tcPr>
          <w:p w:rsidR="00742CCB" w:rsidP="00AD70ED" w:rsidRDefault="00742CCB" w14:paraId="56507AF7" w14:textId="77777777">
            <w:pPr>
              <w:rPr>
                <w:rFonts w:ascii="Arial" w:hAnsi="Arial" w:cs="Arial"/>
                <w:b/>
                <w:bCs/>
                <w:sz w:val="20"/>
                <w:szCs w:val="20"/>
                <w:u w:val="single"/>
                <w:lang w:val="en-AU"/>
              </w:rPr>
            </w:pPr>
          </w:p>
        </w:tc>
        <w:tc>
          <w:tcPr>
            <w:tcW w:w="2063" w:type="dxa"/>
          </w:tcPr>
          <w:p w:rsidR="00742CCB" w:rsidP="00AD70ED" w:rsidRDefault="00742CCB" w14:paraId="61FB5493" w14:textId="5FCCFE9B">
            <w:pPr>
              <w:rPr>
                <w:rFonts w:ascii="Arial" w:hAnsi="Arial" w:cs="Arial"/>
                <w:b/>
                <w:bCs/>
                <w:sz w:val="20"/>
                <w:szCs w:val="20"/>
                <w:u w:val="single"/>
                <w:lang w:val="en-AU"/>
              </w:rPr>
            </w:pPr>
          </w:p>
        </w:tc>
        <w:tc>
          <w:tcPr>
            <w:tcW w:w="1852" w:type="dxa"/>
          </w:tcPr>
          <w:p w:rsidR="00742CCB" w:rsidP="00AD70ED" w:rsidRDefault="00742CCB" w14:paraId="491A8553" w14:textId="77777777">
            <w:pPr>
              <w:rPr>
                <w:rFonts w:ascii="Arial" w:hAnsi="Arial" w:cs="Arial"/>
                <w:b/>
                <w:bCs/>
                <w:sz w:val="20"/>
                <w:szCs w:val="20"/>
                <w:u w:val="single"/>
                <w:lang w:val="en-AU"/>
              </w:rPr>
            </w:pPr>
          </w:p>
        </w:tc>
      </w:tr>
      <w:tr w:rsidR="00701E3F" w:rsidTr="00E42DB9" w14:paraId="23F1B44F" w14:textId="62C9F534">
        <w:tc>
          <w:tcPr>
            <w:tcW w:w="1934" w:type="dxa"/>
          </w:tcPr>
          <w:p w:rsidR="00742CCB" w:rsidP="00AD70ED" w:rsidRDefault="00742CCB" w14:paraId="18301486" w14:textId="77777777">
            <w:pPr>
              <w:rPr>
                <w:rFonts w:ascii="Arial" w:hAnsi="Arial" w:cs="Arial"/>
                <w:b/>
                <w:bCs/>
                <w:sz w:val="20"/>
                <w:szCs w:val="20"/>
                <w:u w:val="single"/>
                <w:lang w:val="en-AU"/>
              </w:rPr>
            </w:pPr>
          </w:p>
        </w:tc>
        <w:tc>
          <w:tcPr>
            <w:tcW w:w="1924" w:type="dxa"/>
          </w:tcPr>
          <w:p w:rsidR="00742CCB" w:rsidP="00AD70ED" w:rsidRDefault="00742CCB" w14:paraId="079004BE" w14:textId="77777777">
            <w:pPr>
              <w:rPr>
                <w:rFonts w:ascii="Arial" w:hAnsi="Arial" w:cs="Arial"/>
                <w:b/>
                <w:bCs/>
                <w:sz w:val="20"/>
                <w:szCs w:val="20"/>
                <w:u w:val="single"/>
                <w:lang w:val="en-AU"/>
              </w:rPr>
            </w:pPr>
          </w:p>
        </w:tc>
        <w:tc>
          <w:tcPr>
            <w:tcW w:w="1851" w:type="dxa"/>
          </w:tcPr>
          <w:p w:rsidR="00742CCB" w:rsidP="00AD70ED" w:rsidRDefault="00742CCB" w14:paraId="3B129902" w14:textId="77777777">
            <w:pPr>
              <w:rPr>
                <w:rFonts w:ascii="Arial" w:hAnsi="Arial" w:cs="Arial"/>
                <w:b/>
                <w:bCs/>
                <w:sz w:val="20"/>
                <w:szCs w:val="20"/>
                <w:u w:val="single"/>
                <w:lang w:val="en-AU"/>
              </w:rPr>
            </w:pPr>
          </w:p>
        </w:tc>
        <w:tc>
          <w:tcPr>
            <w:tcW w:w="1778" w:type="dxa"/>
          </w:tcPr>
          <w:p w:rsidR="00742CCB" w:rsidP="00AD70ED" w:rsidRDefault="00742CCB" w14:paraId="5384AD1B" w14:textId="77777777">
            <w:pPr>
              <w:rPr>
                <w:rFonts w:ascii="Arial" w:hAnsi="Arial" w:cs="Arial"/>
                <w:b/>
                <w:bCs/>
                <w:sz w:val="20"/>
                <w:szCs w:val="20"/>
                <w:u w:val="single"/>
                <w:lang w:val="en-AU"/>
              </w:rPr>
            </w:pPr>
          </w:p>
        </w:tc>
        <w:tc>
          <w:tcPr>
            <w:tcW w:w="1548" w:type="dxa"/>
          </w:tcPr>
          <w:p w:rsidR="00742CCB" w:rsidP="00AD70ED" w:rsidRDefault="00742CCB" w14:paraId="1A4C8ED3" w14:textId="77777777">
            <w:pPr>
              <w:rPr>
                <w:rFonts w:ascii="Arial" w:hAnsi="Arial" w:cs="Arial"/>
                <w:b/>
                <w:bCs/>
                <w:sz w:val="20"/>
                <w:szCs w:val="20"/>
                <w:u w:val="single"/>
                <w:lang w:val="en-AU"/>
              </w:rPr>
            </w:pPr>
          </w:p>
        </w:tc>
        <w:tc>
          <w:tcPr>
            <w:tcW w:w="2063" w:type="dxa"/>
          </w:tcPr>
          <w:p w:rsidR="00742CCB" w:rsidP="00AD70ED" w:rsidRDefault="00742CCB" w14:paraId="4E102FB5" w14:textId="688A3CD4">
            <w:pPr>
              <w:rPr>
                <w:rFonts w:ascii="Arial" w:hAnsi="Arial" w:cs="Arial"/>
                <w:b/>
                <w:bCs/>
                <w:sz w:val="20"/>
                <w:szCs w:val="20"/>
                <w:u w:val="single"/>
                <w:lang w:val="en-AU"/>
              </w:rPr>
            </w:pPr>
          </w:p>
        </w:tc>
        <w:tc>
          <w:tcPr>
            <w:tcW w:w="1852" w:type="dxa"/>
          </w:tcPr>
          <w:p w:rsidR="00742CCB" w:rsidP="00AD70ED" w:rsidRDefault="00742CCB" w14:paraId="78D0BAA2" w14:textId="77777777">
            <w:pPr>
              <w:rPr>
                <w:rFonts w:ascii="Arial" w:hAnsi="Arial" w:cs="Arial"/>
                <w:b/>
                <w:bCs/>
                <w:sz w:val="20"/>
                <w:szCs w:val="20"/>
                <w:u w:val="single"/>
                <w:lang w:val="en-AU"/>
              </w:rPr>
            </w:pPr>
          </w:p>
        </w:tc>
      </w:tr>
      <w:tr w:rsidR="00701E3F" w:rsidTr="00E42DB9" w14:paraId="1463F125" w14:textId="2909D8C6">
        <w:tc>
          <w:tcPr>
            <w:tcW w:w="1934" w:type="dxa"/>
          </w:tcPr>
          <w:p w:rsidR="00742CCB" w:rsidP="00AD70ED" w:rsidRDefault="00742CCB" w14:paraId="1248B64D" w14:textId="77777777">
            <w:pPr>
              <w:rPr>
                <w:rFonts w:ascii="Arial" w:hAnsi="Arial" w:cs="Arial"/>
                <w:b/>
                <w:bCs/>
                <w:sz w:val="20"/>
                <w:szCs w:val="20"/>
                <w:u w:val="single"/>
                <w:lang w:val="en-AU"/>
              </w:rPr>
            </w:pPr>
          </w:p>
        </w:tc>
        <w:tc>
          <w:tcPr>
            <w:tcW w:w="1924" w:type="dxa"/>
          </w:tcPr>
          <w:p w:rsidR="00742CCB" w:rsidP="00AD70ED" w:rsidRDefault="00742CCB" w14:paraId="0A8668DD" w14:textId="77777777">
            <w:pPr>
              <w:rPr>
                <w:rFonts w:ascii="Arial" w:hAnsi="Arial" w:cs="Arial"/>
                <w:b/>
                <w:bCs/>
                <w:sz w:val="20"/>
                <w:szCs w:val="20"/>
                <w:u w:val="single"/>
                <w:lang w:val="en-AU"/>
              </w:rPr>
            </w:pPr>
          </w:p>
        </w:tc>
        <w:tc>
          <w:tcPr>
            <w:tcW w:w="1851" w:type="dxa"/>
          </w:tcPr>
          <w:p w:rsidR="00742CCB" w:rsidP="00AD70ED" w:rsidRDefault="00742CCB" w14:paraId="6171A54C" w14:textId="77777777">
            <w:pPr>
              <w:rPr>
                <w:rFonts w:ascii="Arial" w:hAnsi="Arial" w:cs="Arial"/>
                <w:b/>
                <w:bCs/>
                <w:sz w:val="20"/>
                <w:szCs w:val="20"/>
                <w:u w:val="single"/>
                <w:lang w:val="en-AU"/>
              </w:rPr>
            </w:pPr>
          </w:p>
        </w:tc>
        <w:tc>
          <w:tcPr>
            <w:tcW w:w="1778" w:type="dxa"/>
          </w:tcPr>
          <w:p w:rsidR="00742CCB" w:rsidP="00AD70ED" w:rsidRDefault="00742CCB" w14:paraId="5FDF4B98" w14:textId="77777777">
            <w:pPr>
              <w:rPr>
                <w:rFonts w:ascii="Arial" w:hAnsi="Arial" w:cs="Arial"/>
                <w:b/>
                <w:bCs/>
                <w:sz w:val="20"/>
                <w:szCs w:val="20"/>
                <w:u w:val="single"/>
                <w:lang w:val="en-AU"/>
              </w:rPr>
            </w:pPr>
          </w:p>
        </w:tc>
        <w:tc>
          <w:tcPr>
            <w:tcW w:w="1548" w:type="dxa"/>
          </w:tcPr>
          <w:p w:rsidR="00742CCB" w:rsidP="00AD70ED" w:rsidRDefault="00742CCB" w14:paraId="2B23AD58" w14:textId="77777777">
            <w:pPr>
              <w:rPr>
                <w:rFonts w:ascii="Arial" w:hAnsi="Arial" w:cs="Arial"/>
                <w:b/>
                <w:bCs/>
                <w:sz w:val="20"/>
                <w:szCs w:val="20"/>
                <w:u w:val="single"/>
                <w:lang w:val="en-AU"/>
              </w:rPr>
            </w:pPr>
          </w:p>
        </w:tc>
        <w:tc>
          <w:tcPr>
            <w:tcW w:w="2063" w:type="dxa"/>
          </w:tcPr>
          <w:p w:rsidR="00742CCB" w:rsidP="00AD70ED" w:rsidRDefault="00742CCB" w14:paraId="38E12B0C" w14:textId="060FE728">
            <w:pPr>
              <w:rPr>
                <w:rFonts w:ascii="Arial" w:hAnsi="Arial" w:cs="Arial"/>
                <w:b/>
                <w:bCs/>
                <w:sz w:val="20"/>
                <w:szCs w:val="20"/>
                <w:u w:val="single"/>
                <w:lang w:val="en-AU"/>
              </w:rPr>
            </w:pPr>
          </w:p>
        </w:tc>
        <w:tc>
          <w:tcPr>
            <w:tcW w:w="1852" w:type="dxa"/>
          </w:tcPr>
          <w:p w:rsidR="00742CCB" w:rsidP="00AD70ED" w:rsidRDefault="00742CCB" w14:paraId="79CDDB13" w14:textId="77777777">
            <w:pPr>
              <w:rPr>
                <w:rFonts w:ascii="Arial" w:hAnsi="Arial" w:cs="Arial"/>
                <w:b/>
                <w:bCs/>
                <w:sz w:val="20"/>
                <w:szCs w:val="20"/>
                <w:u w:val="single"/>
                <w:lang w:val="en-AU"/>
              </w:rPr>
            </w:pPr>
          </w:p>
        </w:tc>
      </w:tr>
      <w:tr w:rsidR="00701E3F" w:rsidTr="00E42DB9" w14:paraId="49E63CED" w14:textId="13D1EA71">
        <w:tc>
          <w:tcPr>
            <w:tcW w:w="1934" w:type="dxa"/>
          </w:tcPr>
          <w:p w:rsidR="00742CCB" w:rsidP="00AD70ED" w:rsidRDefault="00742CCB" w14:paraId="4191DAB9" w14:textId="77777777">
            <w:pPr>
              <w:rPr>
                <w:rFonts w:ascii="Arial" w:hAnsi="Arial" w:cs="Arial"/>
                <w:b/>
                <w:bCs/>
                <w:sz w:val="20"/>
                <w:szCs w:val="20"/>
                <w:u w:val="single"/>
                <w:lang w:val="en-AU"/>
              </w:rPr>
            </w:pPr>
          </w:p>
        </w:tc>
        <w:tc>
          <w:tcPr>
            <w:tcW w:w="1924" w:type="dxa"/>
          </w:tcPr>
          <w:p w:rsidR="00742CCB" w:rsidP="00AD70ED" w:rsidRDefault="00742CCB" w14:paraId="1380C220" w14:textId="77777777">
            <w:pPr>
              <w:rPr>
                <w:rFonts w:ascii="Arial" w:hAnsi="Arial" w:cs="Arial"/>
                <w:b/>
                <w:bCs/>
                <w:sz w:val="20"/>
                <w:szCs w:val="20"/>
                <w:u w:val="single"/>
                <w:lang w:val="en-AU"/>
              </w:rPr>
            </w:pPr>
          </w:p>
        </w:tc>
        <w:tc>
          <w:tcPr>
            <w:tcW w:w="1851" w:type="dxa"/>
          </w:tcPr>
          <w:p w:rsidR="00742CCB" w:rsidP="00AD70ED" w:rsidRDefault="00742CCB" w14:paraId="4DA41413" w14:textId="77777777">
            <w:pPr>
              <w:rPr>
                <w:rFonts w:ascii="Arial" w:hAnsi="Arial" w:cs="Arial"/>
                <w:b/>
                <w:bCs/>
                <w:sz w:val="20"/>
                <w:szCs w:val="20"/>
                <w:u w:val="single"/>
                <w:lang w:val="en-AU"/>
              </w:rPr>
            </w:pPr>
          </w:p>
        </w:tc>
        <w:tc>
          <w:tcPr>
            <w:tcW w:w="1778" w:type="dxa"/>
          </w:tcPr>
          <w:p w:rsidR="00742CCB" w:rsidP="00AD70ED" w:rsidRDefault="00742CCB" w14:paraId="2AA2FD90" w14:textId="77777777">
            <w:pPr>
              <w:rPr>
                <w:rFonts w:ascii="Arial" w:hAnsi="Arial" w:cs="Arial"/>
                <w:b/>
                <w:bCs/>
                <w:sz w:val="20"/>
                <w:szCs w:val="20"/>
                <w:u w:val="single"/>
                <w:lang w:val="en-AU"/>
              </w:rPr>
            </w:pPr>
          </w:p>
        </w:tc>
        <w:tc>
          <w:tcPr>
            <w:tcW w:w="1548" w:type="dxa"/>
          </w:tcPr>
          <w:p w:rsidR="00742CCB" w:rsidP="00AD70ED" w:rsidRDefault="00742CCB" w14:paraId="1629799D" w14:textId="77777777">
            <w:pPr>
              <w:rPr>
                <w:rFonts w:ascii="Arial" w:hAnsi="Arial" w:cs="Arial"/>
                <w:b/>
                <w:bCs/>
                <w:sz w:val="20"/>
                <w:szCs w:val="20"/>
                <w:u w:val="single"/>
                <w:lang w:val="en-AU"/>
              </w:rPr>
            </w:pPr>
          </w:p>
        </w:tc>
        <w:tc>
          <w:tcPr>
            <w:tcW w:w="2063" w:type="dxa"/>
          </w:tcPr>
          <w:p w:rsidR="00742CCB" w:rsidP="00AD70ED" w:rsidRDefault="00742CCB" w14:paraId="1383CA82" w14:textId="12BDCB35">
            <w:pPr>
              <w:rPr>
                <w:rFonts w:ascii="Arial" w:hAnsi="Arial" w:cs="Arial"/>
                <w:b/>
                <w:bCs/>
                <w:sz w:val="20"/>
                <w:szCs w:val="20"/>
                <w:u w:val="single"/>
                <w:lang w:val="en-AU"/>
              </w:rPr>
            </w:pPr>
          </w:p>
        </w:tc>
        <w:tc>
          <w:tcPr>
            <w:tcW w:w="1852" w:type="dxa"/>
          </w:tcPr>
          <w:p w:rsidR="00742CCB" w:rsidP="00AD70ED" w:rsidRDefault="00742CCB" w14:paraId="771BA593" w14:textId="77777777">
            <w:pPr>
              <w:rPr>
                <w:rFonts w:ascii="Arial" w:hAnsi="Arial" w:cs="Arial"/>
                <w:b/>
                <w:bCs/>
                <w:sz w:val="20"/>
                <w:szCs w:val="20"/>
                <w:u w:val="single"/>
                <w:lang w:val="en-AU"/>
              </w:rPr>
            </w:pPr>
          </w:p>
        </w:tc>
      </w:tr>
    </w:tbl>
    <w:p w:rsidR="00D1502D" w:rsidP="00AD70ED" w:rsidRDefault="00D1502D" w14:paraId="226D96C8" w14:textId="739771B8">
      <w:pPr>
        <w:rPr>
          <w:rFonts w:ascii="Arial" w:hAnsi="Arial" w:cs="Arial"/>
          <w:b/>
          <w:bCs/>
          <w:sz w:val="20"/>
          <w:szCs w:val="20"/>
          <w:u w:val="single"/>
          <w:lang w:val="en-AU"/>
        </w:rPr>
      </w:pPr>
    </w:p>
    <w:p w:rsidRPr="001A0D98" w:rsidR="001A0D98" w:rsidP="001A0D98" w:rsidRDefault="001A0D98" w14:paraId="13F2926A" w14:textId="5BE795A4">
      <w:pPr>
        <w:rPr>
          <w:rFonts w:ascii="Arial" w:hAnsi="Arial" w:cs="Arial"/>
          <w:sz w:val="20"/>
          <w:szCs w:val="20"/>
          <w:lang w:val="en-AU"/>
        </w:rPr>
      </w:pPr>
    </w:p>
    <w:p w:rsidRPr="001A0D98" w:rsidR="001A0D98" w:rsidP="001A0D98" w:rsidRDefault="001A0D98" w14:paraId="5E64AA10" w14:textId="56DD20D2">
      <w:pPr>
        <w:rPr>
          <w:rFonts w:ascii="Arial" w:hAnsi="Arial" w:cs="Arial"/>
          <w:sz w:val="20"/>
          <w:szCs w:val="20"/>
          <w:lang w:val="en-AU"/>
        </w:rPr>
      </w:pPr>
    </w:p>
    <w:p w:rsidRPr="001A0D98" w:rsidR="001A0D98" w:rsidP="001A0D98" w:rsidRDefault="001A0D98" w14:paraId="7C40FF89" w14:textId="64983682">
      <w:pPr>
        <w:rPr>
          <w:rFonts w:ascii="Arial" w:hAnsi="Arial" w:cs="Arial"/>
          <w:sz w:val="20"/>
          <w:szCs w:val="20"/>
          <w:lang w:val="en-AU"/>
        </w:rPr>
      </w:pPr>
    </w:p>
    <w:p w:rsidRPr="001A0D98" w:rsidR="001A0D98" w:rsidP="001A0D98" w:rsidRDefault="001A0D98" w14:paraId="3E70104A" w14:textId="6C2DB268">
      <w:pPr>
        <w:rPr>
          <w:rFonts w:ascii="Arial" w:hAnsi="Arial" w:cs="Arial"/>
          <w:sz w:val="20"/>
          <w:szCs w:val="20"/>
          <w:lang w:val="en-AU"/>
        </w:rPr>
      </w:pPr>
    </w:p>
    <w:p w:rsidRPr="001A0D98" w:rsidR="001A0D98" w:rsidP="001A0D98" w:rsidRDefault="001A0D98" w14:paraId="30224395" w14:textId="2D877216">
      <w:pPr>
        <w:rPr>
          <w:rFonts w:ascii="Arial" w:hAnsi="Arial" w:cs="Arial"/>
          <w:sz w:val="20"/>
          <w:szCs w:val="20"/>
          <w:lang w:val="en-AU"/>
        </w:rPr>
      </w:pPr>
    </w:p>
    <w:p w:rsidRPr="001A0D98" w:rsidR="001A0D98" w:rsidP="001A0D98" w:rsidRDefault="001A0D98" w14:paraId="4030905B" w14:textId="221ECF26">
      <w:pPr>
        <w:rPr>
          <w:rFonts w:ascii="Arial" w:hAnsi="Arial" w:cs="Arial"/>
          <w:sz w:val="20"/>
          <w:szCs w:val="20"/>
          <w:lang w:val="en-AU"/>
        </w:rPr>
      </w:pPr>
    </w:p>
    <w:p w:rsidRPr="001A0D98" w:rsidR="001A0D98" w:rsidP="001A0D98" w:rsidRDefault="001A0D98" w14:paraId="12FDA15A" w14:textId="2723A42E">
      <w:pPr>
        <w:rPr>
          <w:rFonts w:ascii="Arial" w:hAnsi="Arial" w:cs="Arial"/>
          <w:sz w:val="20"/>
          <w:szCs w:val="20"/>
          <w:lang w:val="en-AU"/>
        </w:rPr>
      </w:pPr>
    </w:p>
    <w:p w:rsidRPr="001A0D98" w:rsidR="001A0D98" w:rsidP="001A0D98" w:rsidRDefault="001A0D98" w14:paraId="1D5E522E" w14:textId="46835D8B">
      <w:pPr>
        <w:rPr>
          <w:rFonts w:ascii="Arial" w:hAnsi="Arial" w:cs="Arial"/>
          <w:sz w:val="20"/>
          <w:szCs w:val="20"/>
          <w:lang w:val="en-AU"/>
        </w:rPr>
      </w:pPr>
    </w:p>
    <w:p w:rsidRPr="001A0D98" w:rsidR="001A0D98" w:rsidP="001A0D98" w:rsidRDefault="001A0D98" w14:paraId="38A86521" w14:textId="2F3C6F57">
      <w:pPr>
        <w:rPr>
          <w:rFonts w:ascii="Arial" w:hAnsi="Arial" w:cs="Arial"/>
          <w:sz w:val="20"/>
          <w:szCs w:val="20"/>
          <w:lang w:val="en-AU"/>
        </w:rPr>
      </w:pPr>
    </w:p>
    <w:p w:rsidRPr="001A0D98" w:rsidR="001A0D98" w:rsidP="001A0D98" w:rsidRDefault="001A0D98" w14:paraId="3C8839F7" w14:textId="51249F02">
      <w:pPr>
        <w:rPr>
          <w:rFonts w:ascii="Arial" w:hAnsi="Arial" w:cs="Arial"/>
          <w:sz w:val="20"/>
          <w:szCs w:val="20"/>
          <w:lang w:val="en-AU"/>
        </w:rPr>
      </w:pPr>
    </w:p>
    <w:p w:rsidR="001A0D98" w:rsidP="001A0D98" w:rsidRDefault="001A0D98" w14:paraId="04F4E73F" w14:textId="4258155B">
      <w:pPr>
        <w:rPr>
          <w:rFonts w:ascii="Arial" w:hAnsi="Arial" w:cs="Arial"/>
          <w:b/>
          <w:bCs/>
          <w:sz w:val="20"/>
          <w:szCs w:val="20"/>
          <w:u w:val="single"/>
          <w:lang w:val="en-AU"/>
        </w:rPr>
      </w:pPr>
    </w:p>
    <w:p w:rsidR="001A0D98" w:rsidP="001A0D98" w:rsidRDefault="001A0D98" w14:paraId="48382A1C" w14:textId="2DB45D26">
      <w:pPr>
        <w:rPr>
          <w:rFonts w:ascii="Arial" w:hAnsi="Arial" w:cs="Arial"/>
          <w:b/>
          <w:bCs/>
          <w:sz w:val="20"/>
          <w:szCs w:val="20"/>
          <w:u w:val="single"/>
          <w:lang w:val="en-AU"/>
        </w:rPr>
      </w:pPr>
    </w:p>
    <w:p w:rsidRPr="001A0D98" w:rsidR="001A0D98" w:rsidP="001A0D98" w:rsidRDefault="001A0D98" w14:paraId="7B6640A2" w14:textId="1CCA9225">
      <w:pPr>
        <w:tabs>
          <w:tab w:val="left" w:pos="5190"/>
        </w:tabs>
        <w:rPr>
          <w:rFonts w:ascii="Arial" w:hAnsi="Arial" w:cs="Arial"/>
          <w:sz w:val="20"/>
          <w:szCs w:val="20"/>
          <w:lang w:val="en-AU"/>
        </w:rPr>
      </w:pPr>
      <w:r>
        <w:rPr>
          <w:rFonts w:ascii="Arial" w:hAnsi="Arial" w:cs="Arial"/>
          <w:sz w:val="20"/>
          <w:szCs w:val="20"/>
          <w:lang w:val="en-AU"/>
        </w:rPr>
        <w:tab/>
      </w:r>
    </w:p>
    <w:sectPr w:rsidRPr="001A0D98" w:rsidR="001A0D98" w:rsidSect="00457B26">
      <w:pgSz w:w="15840" w:h="12240" w:orient="landscape"/>
      <w:pgMar w:top="1440" w:right="1440" w:bottom="1440" w:left="1440" w:header="720" w:footer="4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6F96" w:rsidP="003D0009" w:rsidRDefault="00ED6F96" w14:paraId="18DF57E7" w14:textId="77777777">
      <w:r>
        <w:separator/>
      </w:r>
    </w:p>
  </w:endnote>
  <w:endnote w:type="continuationSeparator" w:id="0">
    <w:p w:rsidR="00ED6F96" w:rsidP="003D0009" w:rsidRDefault="00ED6F96" w14:paraId="541F796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okChampa">
    <w:charset w:val="DE"/>
    <w:family w:val="swiss"/>
    <w:pitch w:val="variable"/>
    <w:sig w:usb0="83000003" w:usb1="00000000" w:usb2="00000000" w:usb3="00000000" w:csb0="00010001" w:csb1="00000000"/>
  </w:font>
  <w:font w:name="minorBidi">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rPr>
        <w:rFonts w:ascii="Arial" w:hAnsi="Arial" w:cs="Arial"/>
        <w:b/>
        <w:bCs/>
        <w:sz w:val="20"/>
        <w:szCs w:val="20"/>
      </w:rPr>
    </w:pPr>
    <w:r w:rsidRPr="00AF337F">
      <w:rPr>
        <w:rFonts w:ascii="Arial" w:hAnsi="Arial" w:cs="Arial"/>
        <w:sz w:val="20"/>
        <w:szCs w:val="20"/>
      </w:rPr>
      <w:t xml:space="preserve">Sayfa </w:t>
    </w:r>
    <w:r w:rsidRPr="00AF337F">
      <w:rPr>
        <w:rFonts w:ascii="Arial" w:hAnsi="Arial" w:cs="Arial"/>
        <w:b/>
        <w:bCs/>
        <w:sz w:val="20"/>
        <w:szCs w:val="20"/>
      </w:rPr>
      <w:fldChar w:fldCharType="begin"/>
    </w:r>
    <w:r w:rsidRPr="00AF337F">
      <w:rPr>
        <w:rFonts w:ascii="Arial" w:hAnsi="Arial" w:cs="Arial"/>
        <w:b/>
        <w:bCs/>
        <w:sz w:val="20"/>
        <w:szCs w:val="20"/>
      </w:rPr>
      <w:instrText xml:space="preserve"> PAGE </w:instrText>
    </w:r>
    <w:r w:rsidRPr="00AF337F">
      <w:rPr>
        <w:rFonts w:ascii="Arial" w:hAnsi="Arial" w:cs="Arial"/>
        <w:b/>
        <w:bCs/>
        <w:sz w:val="20"/>
        <w:szCs w:val="20"/>
      </w:rPr>
      <w:fldChar w:fldCharType="separate"/>
    </w:r>
    <w:r w:rsidR="00643DAF">
      <w:rPr>
        <w:rFonts w:ascii="Arial" w:hAnsi="Arial" w:cs="Arial"/>
        <w:b/>
        <w:bCs/>
        <w:noProof/>
        <w:sz w:val="20"/>
        <w:szCs w:val="20"/>
      </w:rPr>
      <w:t xml:space="preserve">3</w:t>
    </w:r>
    <w:r w:rsidRPr="00AF337F">
      <w:rPr>
        <w:rFonts w:ascii="Arial" w:hAnsi="Arial" w:cs="Arial"/>
        <w:b/>
        <w:bCs/>
        <w:sz w:val="20"/>
        <w:szCs w:val="20"/>
      </w:rPr>
      <w:fldChar w:fldCharType="end"/>
    </w:r>
    <w:r w:rsidRPr="00AF337F">
      <w:rPr>
        <w:rFonts w:ascii="Arial" w:hAnsi="Arial" w:cs="Arial"/>
        <w:sz w:val="20"/>
        <w:szCs w:val="20"/>
      </w:rPr>
      <w:t xml:space="preserve"> . </w:t>
    </w:r>
    <w:r w:rsidRPr="00AF337F">
      <w:rPr>
        <w:rFonts w:ascii="Arial" w:hAnsi="Arial" w:cs="Arial"/>
        <w:b/>
        <w:bCs/>
        <w:sz w:val="20"/>
        <w:szCs w:val="20"/>
      </w:rPr>
      <w:fldChar w:fldCharType="begin"/>
    </w:r>
    <w:r w:rsidRPr="00AF337F">
      <w:rPr>
        <w:rFonts w:ascii="Arial" w:hAnsi="Arial" w:cs="Arial"/>
        <w:b/>
        <w:bCs/>
        <w:sz w:val="20"/>
        <w:szCs w:val="20"/>
      </w:rPr>
      <w:instrText xml:space="preserve"> NUMPAGES  </w:instrText>
    </w:r>
    <w:r w:rsidRPr="00AF337F">
      <w:rPr>
        <w:rFonts w:ascii="Arial" w:hAnsi="Arial" w:cs="Arial"/>
        <w:b/>
        <w:bCs/>
        <w:sz w:val="20"/>
        <w:szCs w:val="20"/>
      </w:rPr>
      <w:fldChar w:fldCharType="separate"/>
    </w:r>
    <w:r w:rsidR="00643DAF">
      <w:rPr>
        <w:rFonts w:ascii="Arial" w:hAnsi="Arial" w:cs="Arial"/>
        <w:b/>
        <w:bCs/>
        <w:noProof/>
        <w:sz w:val="20"/>
        <w:szCs w:val="20"/>
      </w:rPr>
      <w:t xml:space="preserve">3</w:t>
    </w:r>
    <w:r w:rsidRPr="00AF337F">
      <w:rPr>
        <w:rFonts w:ascii="Arial" w:hAnsi="Arial" w:cs="Arial"/>
        <w:b/>
        <w:bCs/>
        <w:sz w:val="20"/>
        <w:szCs w:val="20"/>
      </w:rPr>
      <w:fldChar w:fldCharType="end"/>
    </w:r>
  </w:p>
  <w:p w:rsidR="00052A17" w:rsidP="00052A17" w:rsidRDefault="00052A17" w14:paraId="66DDBC55" w14:textId="574820F9">
    <w:pPr>
      <w:pStyle w:val="Footer"/>
      <w:ind w:start="1080"/>
    </w:pPr>
  </w:p>
  <w:p w:rsidR="00657F32" w:rsidRDefault="00657F32" w14:paraId="13386A3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6F96" w:rsidP="003D0009" w:rsidRDefault="00ED6F96" w14:paraId="1CD92480" w14:textId="77777777">
      <w:r>
        <w:separator/>
      </w:r>
    </w:p>
  </w:footnote>
  <w:footnote w:type="continuationSeparator" w:id="0">
    <w:p w:rsidR="00ED6F96" w:rsidP="003D0009" w:rsidRDefault="00ED6F96" w14:paraId="04ED7619" w14:textId="77777777">
      <w:r>
        <w:continuationSeparator/>
      </w:r>
    </w:p>
  </w:footnote>
  <w:footnote w:id="1">
    <w:p>
      <w:pPr>
        <w:pStyle w:val="Footer"/>
        <w:rPr>
          <w:rFonts w:ascii="Arial" w:hAnsi="Arial" w:cs="Arial"/>
          <w:sz w:val="16"/>
          <w:szCs w:val="16"/>
        </w:rPr>
      </w:pPr>
      <w:r>
        <w:rPr>
          <w:rStyle w:val="FootnoteReference"/>
        </w:rPr>
        <w:footnoteRef/>
      </w:r>
      <w:r w:rsidRPr="00E84191">
        <w:rPr>
          <w:rFonts w:ascii="Arial" w:hAnsi="Arial" w:cs="Arial"/>
          <w:sz w:val="16"/>
          <w:szCs w:val="16"/>
          <w:lang w:val="en-AU"/>
        </w:rPr>
        <w:t xml:space="preserve"> MDD uyarınca uygunluk değerlendirme prosedürü onaylanmış bir kuruluşun katılımını gerektirmeyen, uygunluk beyanı 26 Mayıs 2021 tarihinden önce düzenlenmiş olan ve bu Yönetmelik uyarınca uygunluk değerlendirme prosedürü onaylanmış bir kuruluşun katılımını gerektiren cihazlar için </w:t>
      </w:r>
      <w:r>
        <w:rPr>
          <w:rFonts w:ascii="Arial" w:hAnsi="Arial" w:cs="Arial"/>
          <w:sz w:val="16"/>
          <w:szCs w:val="16"/>
        </w:rPr>
        <w:t xml:space="preserve">ilk koşul </w:t>
      </w:r>
      <w:r w:rsidRPr="00E84191">
        <w:rPr>
          <w:rFonts w:ascii="Arial" w:hAnsi="Arial" w:cs="Arial"/>
          <w:sz w:val="16"/>
          <w:szCs w:val="16"/>
        </w:rPr>
        <w:t xml:space="preserve">geçerli değildir</w:t>
      </w:r>
      <w:r w:rsidR="0005473A">
        <w:rPr>
          <w:rFonts w:ascii="Arial" w:hAnsi="Arial" w:cs="Arial"/>
          <w:sz w:val="16"/>
          <w:szCs w:val="16"/>
          <w:lang w:val="en-AU"/>
        </w:rPr>
        <w:t xml:space="preserve">.</w:t>
      </w:r>
    </w:p>
    <w:p w:rsidR="00A81174" w:rsidRDefault="00A81174" w14:paraId="2CBEAEB2" w14:textId="5A7E11EF">
      <w:pPr>
        <w:pStyle w:val="FootnoteText"/>
      </w:pPr>
    </w:p>
  </w:footnote>
  <w:footnote w:id="2">
    <w:p>
      <w:pPr>
        <w:pStyle w:val="Footer"/>
        <w:rPr>
          <w:rFonts w:ascii="Arial" w:hAnsi="Arial" w:cs="Arial"/>
          <w:sz w:val="16"/>
          <w:szCs w:val="16"/>
        </w:rPr>
      </w:pPr>
      <w:r>
        <w:rPr>
          <w:rStyle w:val="FootnoteReference"/>
        </w:rPr>
        <w:footnoteRef/>
      </w:r>
      <w:r w:rsidRPr="00E84191">
        <w:rPr>
          <w:rFonts w:ascii="Arial" w:hAnsi="Arial" w:cs="Arial"/>
          <w:sz w:val="16"/>
          <w:szCs w:val="16"/>
          <w:lang w:val="en-AU"/>
        </w:rPr>
        <w:t xml:space="preserve"> MDD uyarınca uygunluk değerlendirme prosedürünün onaylanmış bir kuruluşun katılımını gerektirmediği, uygunluk beyanı 26 Mayıs 2021 tarihinden önce düzenlenmiş olan ve bu Yönetmelik uyarınca uygunluk değerlendirme prosedürünün onaylanmış bir kuruluşun katılımını gerektirdiği cihazlar için </w:t>
      </w:r>
      <w:r>
        <w:rPr>
          <w:rFonts w:ascii="Arial" w:hAnsi="Arial" w:cs="Arial"/>
          <w:sz w:val="16"/>
          <w:szCs w:val="16"/>
        </w:rPr>
        <w:t xml:space="preserve">ilk koşul </w:t>
      </w:r>
      <w:r w:rsidRPr="00E84191">
        <w:rPr>
          <w:rFonts w:ascii="Arial" w:hAnsi="Arial" w:cs="Arial"/>
          <w:sz w:val="16"/>
          <w:szCs w:val="16"/>
        </w:rPr>
        <w:t xml:space="preserve">geçerli değildir</w:t>
      </w:r>
    </w:p>
    <w:p w:rsidR="002027CE" w:rsidP="002027CE" w:rsidRDefault="002027CE" w14:paraId="49624F80" w14:textId="77777777">
      <w:pPr>
        <w:pStyle w:val="FootnoteText"/>
      </w:pPr>
    </w:p>
  </w:footnote>
  <w:footnote w:id="3">
    <w:p>
      <w:pPr>
        <w:pStyle w:val="FootnoteText"/>
        <w:rPr>
          <w:lang w:val="en-GB"/>
        </w:rPr>
      </w:pPr>
      <w:r>
        <w:rPr>
          <w:rStyle w:val="FootnoteReference"/>
        </w:rPr>
        <w:footnoteRef/>
      </w:r>
      <w:r w:rsidRPr="00520C78">
        <w:rPr>
          <w:rFonts w:ascii="Arial" w:hAnsi="Arial" w:cs="Arial"/>
          <w:sz w:val="18"/>
          <w:szCs w:val="18"/>
        </w:rPr>
        <w:t xml:space="preserve"> AIMDD/MDD sertifikasına/sertifikalarına sahip cihazlar için </w:t>
      </w:r>
      <w:r w:rsidRPr="00520C78">
        <w:rPr>
          <w:rFonts w:ascii="Arial" w:hAnsi="Arial" w:cs="Arial"/>
          <w:sz w:val="18"/>
          <w:szCs w:val="18"/>
        </w:rPr>
        <w:t xml:space="preserve">tanımlama</w:t>
      </w:r>
      <w:r w:rsidRPr="00520C78">
        <w:rPr>
          <w:rFonts w:ascii="Arial" w:hAnsi="Arial" w:cs="Arial"/>
          <w:sz w:val="18"/>
          <w:szCs w:val="18"/>
        </w:rPr>
        <w:t xml:space="preserve"> sertifikadaki </w:t>
      </w:r>
      <w:r w:rsidRPr="00520C78">
        <w:rPr>
          <w:rFonts w:ascii="Arial" w:hAnsi="Arial" w:cs="Arial"/>
          <w:sz w:val="18"/>
          <w:szCs w:val="18"/>
        </w:rPr>
        <w:t xml:space="preserve">gibi olmalıdır ve yalnızca sertifikanın genel bir </w:t>
      </w:r>
      <w:r w:rsidRPr="00520C78">
        <w:rPr>
          <w:rFonts w:ascii="Arial" w:hAnsi="Arial" w:cs="Arial"/>
          <w:sz w:val="18"/>
          <w:szCs w:val="18"/>
        </w:rPr>
        <w:t xml:space="preserve">kapsamı varsa </w:t>
      </w:r>
      <w:r w:rsidRPr="00520C78">
        <w:rPr>
          <w:rFonts w:ascii="Arial" w:hAnsi="Arial" w:cs="Arial"/>
          <w:sz w:val="18"/>
          <w:szCs w:val="18"/>
        </w:rPr>
        <w:t xml:space="preserve">yukarıda tanımlandığı gibi olmalıdır)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655F" w:rsidRDefault="00FA7344" w14:paraId="30BB2527" w14:textId="33AAACE1">
    <w:pPr>
      <w:pStyle w:val="Header"/>
    </w:pPr>
    <w:r>
      <w:rPr>
        <w:noProof/>
      </w:rPr>
      <w:pict w14:anchorId="58042F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style="position:absolute;margin-left:0;margin-top:0;width:494.9pt;height:164.95pt;rotation:315;z-index:-251658752;mso-position-horizontal:center;mso-position-horizontal-relative:margin;mso-position-vertical:center;mso-position-vertical-relative:margin" o:allowincell="f" fillcolor="silver" stroked="f" type="#_x0000_t136">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rPr>
        <w:rFonts w:ascii="Arial" w:hAnsi="Arial" w:cs="Arial"/>
        <w:sz w:val="20"/>
        <w:szCs w:val="20"/>
      </w:rPr>
    </w:pPr>
    <w:r w:rsidRPr="00D01621">
      <w:rPr>
        <w:rFonts w:ascii="Arial" w:hAnsi="Arial" w:cs="Arial"/>
        <w:sz w:val="20"/>
        <w:szCs w:val="20"/>
      </w:rPr>
      <w:t xml:space="preserve">Ekli çizelge de dahil olmak üzere beyan, </w:t>
    </w:r>
    <w:r w:rsidR="00D01621">
      <w:rPr>
        <w:rFonts w:ascii="Arial" w:hAnsi="Arial" w:cs="Arial"/>
        <w:sz w:val="20"/>
        <w:szCs w:val="20"/>
      </w:rPr>
      <w:t xml:space="preserve">üreticinin KYS'sine göre </w:t>
    </w:r>
    <w:r w:rsidR="00323F13">
      <w:rPr>
        <w:rFonts w:ascii="Arial" w:hAnsi="Arial" w:cs="Arial"/>
        <w:sz w:val="20"/>
        <w:szCs w:val="20"/>
      </w:rPr>
      <w:t xml:space="preserve">Uygunluk Beyanı için kullanılan forma </w:t>
    </w:r>
    <w:r w:rsidRPr="00D01621">
      <w:rPr>
        <w:rFonts w:ascii="Arial" w:hAnsi="Arial" w:cs="Arial"/>
        <w:sz w:val="20"/>
        <w:szCs w:val="20"/>
      </w:rPr>
      <w:t xml:space="preserve">basılmalıdır </w:t>
    </w:r>
    <w:r w:rsidR="00D01621">
      <w:rPr>
        <w:rFonts w:ascii="Arial" w:hAnsi="Arial" w:cs="Arial"/>
        <w:sz w:val="20"/>
        <w:szCs w:val="20"/>
      </w:rPr>
      <w:t xml:space="preserve">(</w:t>
    </w:r>
    <w:r w:rsidR="00D01621">
      <w:rPr>
        <w:rFonts w:ascii="Arial" w:hAnsi="Arial" w:cs="Arial"/>
        <w:sz w:val="20"/>
        <w:szCs w:val="20"/>
      </w:rPr>
      <w:t xml:space="preserve">örn. üreticinin </w:t>
    </w:r>
    <w:r w:rsidR="00D01621">
      <w:rPr>
        <w:rFonts w:ascii="Arial" w:hAnsi="Arial" w:cs="Arial"/>
        <w:sz w:val="20"/>
        <w:szCs w:val="20"/>
      </w:rPr>
      <w:t xml:space="preserve">antetli kağıdı)</w:t>
    </w:r>
  </w:p>
  <w:p w:rsidRPr="00D01621" w:rsidR="00E37164" w:rsidRDefault="00E37164" w14:paraId="12A3B253" w14:textId="77777777">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0A2"/>
    <w:multiLevelType w:val="hybridMultilevel"/>
    <w:tmpl w:val="285CC3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1326692"/>
    <w:multiLevelType w:val="hybridMultilevel"/>
    <w:tmpl w:val="70C847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84A788B"/>
    <w:multiLevelType w:val="hybridMultilevel"/>
    <w:tmpl w:val="795091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D1604D9"/>
    <w:multiLevelType w:val="hybridMultilevel"/>
    <w:tmpl w:val="6FEA00D0"/>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2F7F4533"/>
    <w:multiLevelType w:val="hybridMultilevel"/>
    <w:tmpl w:val="F41C9BD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E3F259A"/>
    <w:multiLevelType w:val="hybridMultilevel"/>
    <w:tmpl w:val="810891E6"/>
    <w:lvl w:ilvl="0" w:tplc="04090001">
      <w:start w:val="1"/>
      <w:numFmt w:val="bullet"/>
      <w:lvlText w:val=""/>
      <w:lvlJc w:val="left"/>
      <w:pPr>
        <w:ind w:left="862" w:hanging="360"/>
      </w:pPr>
      <w:rPr>
        <w:rFonts w:ascii="Symbol" w:hAnsi="Symbol" w:hint="default"/>
      </w:rPr>
    </w:lvl>
    <w:lvl w:ilvl="1" w:tplc="04090003">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4399791B"/>
    <w:multiLevelType w:val="hybridMultilevel"/>
    <w:tmpl w:val="1C229104"/>
    <w:lvl w:ilvl="0" w:tplc="59069032">
      <w:numFmt w:val="bullet"/>
      <w:lvlText w:val=""/>
      <w:lvlJc w:val="left"/>
      <w:pPr>
        <w:ind w:left="1800" w:hanging="360"/>
      </w:pPr>
      <w:rPr>
        <w:rFonts w:ascii="Wingdings" w:eastAsiaTheme="minorHAnsi" w:hAnsi="Wingdings" w:cs="Arial" w:hint="default"/>
      </w:rPr>
    </w:lvl>
    <w:lvl w:ilvl="1" w:tplc="59069032">
      <w:numFmt w:val="bullet"/>
      <w:lvlText w:val=""/>
      <w:lvlJc w:val="left"/>
      <w:pPr>
        <w:ind w:left="2520" w:hanging="360"/>
      </w:pPr>
      <w:rPr>
        <w:rFonts w:ascii="Wingdings" w:eastAsiaTheme="minorHAnsi" w:hAnsi="Wingdings" w:cs="Arial" w:hint="default"/>
      </w:rPr>
    </w:lvl>
    <w:lvl w:ilvl="2" w:tplc="04070005">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7" w15:restartNumberingAfterBreak="0">
    <w:nsid w:val="4B9F6654"/>
    <w:multiLevelType w:val="hybridMultilevel"/>
    <w:tmpl w:val="204660E4"/>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298" w:hanging="360"/>
      </w:pPr>
      <w:rPr>
        <w:rFonts w:ascii="Courier New" w:hAnsi="Courier New" w:cs="Courier New" w:hint="default"/>
      </w:rPr>
    </w:lvl>
    <w:lvl w:ilvl="2" w:tplc="20000005" w:tentative="1">
      <w:start w:val="1"/>
      <w:numFmt w:val="bullet"/>
      <w:lvlText w:val=""/>
      <w:lvlJc w:val="left"/>
      <w:pPr>
        <w:ind w:left="2018" w:hanging="360"/>
      </w:pPr>
      <w:rPr>
        <w:rFonts w:ascii="Wingdings" w:hAnsi="Wingdings" w:hint="default"/>
      </w:rPr>
    </w:lvl>
    <w:lvl w:ilvl="3" w:tplc="20000001" w:tentative="1">
      <w:start w:val="1"/>
      <w:numFmt w:val="bullet"/>
      <w:lvlText w:val=""/>
      <w:lvlJc w:val="left"/>
      <w:pPr>
        <w:ind w:left="2738" w:hanging="360"/>
      </w:pPr>
      <w:rPr>
        <w:rFonts w:ascii="Symbol" w:hAnsi="Symbol" w:hint="default"/>
      </w:rPr>
    </w:lvl>
    <w:lvl w:ilvl="4" w:tplc="20000003" w:tentative="1">
      <w:start w:val="1"/>
      <w:numFmt w:val="bullet"/>
      <w:lvlText w:val="o"/>
      <w:lvlJc w:val="left"/>
      <w:pPr>
        <w:ind w:left="3458" w:hanging="360"/>
      </w:pPr>
      <w:rPr>
        <w:rFonts w:ascii="Courier New" w:hAnsi="Courier New" w:cs="Courier New" w:hint="default"/>
      </w:rPr>
    </w:lvl>
    <w:lvl w:ilvl="5" w:tplc="20000005" w:tentative="1">
      <w:start w:val="1"/>
      <w:numFmt w:val="bullet"/>
      <w:lvlText w:val=""/>
      <w:lvlJc w:val="left"/>
      <w:pPr>
        <w:ind w:left="4178" w:hanging="360"/>
      </w:pPr>
      <w:rPr>
        <w:rFonts w:ascii="Wingdings" w:hAnsi="Wingdings" w:hint="default"/>
      </w:rPr>
    </w:lvl>
    <w:lvl w:ilvl="6" w:tplc="20000001" w:tentative="1">
      <w:start w:val="1"/>
      <w:numFmt w:val="bullet"/>
      <w:lvlText w:val=""/>
      <w:lvlJc w:val="left"/>
      <w:pPr>
        <w:ind w:left="4898" w:hanging="360"/>
      </w:pPr>
      <w:rPr>
        <w:rFonts w:ascii="Symbol" w:hAnsi="Symbol" w:hint="default"/>
      </w:rPr>
    </w:lvl>
    <w:lvl w:ilvl="7" w:tplc="20000003" w:tentative="1">
      <w:start w:val="1"/>
      <w:numFmt w:val="bullet"/>
      <w:lvlText w:val="o"/>
      <w:lvlJc w:val="left"/>
      <w:pPr>
        <w:ind w:left="5618" w:hanging="360"/>
      </w:pPr>
      <w:rPr>
        <w:rFonts w:ascii="Courier New" w:hAnsi="Courier New" w:cs="Courier New" w:hint="default"/>
      </w:rPr>
    </w:lvl>
    <w:lvl w:ilvl="8" w:tplc="20000005" w:tentative="1">
      <w:start w:val="1"/>
      <w:numFmt w:val="bullet"/>
      <w:lvlText w:val=""/>
      <w:lvlJc w:val="left"/>
      <w:pPr>
        <w:ind w:left="6338" w:hanging="360"/>
      </w:pPr>
      <w:rPr>
        <w:rFonts w:ascii="Wingdings" w:hAnsi="Wingdings" w:hint="default"/>
      </w:rPr>
    </w:lvl>
  </w:abstractNum>
  <w:abstractNum w:abstractNumId="8" w15:restartNumberingAfterBreak="0">
    <w:nsid w:val="4BD5634E"/>
    <w:multiLevelType w:val="hybridMultilevel"/>
    <w:tmpl w:val="D63E9DF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1683660"/>
    <w:multiLevelType w:val="hybridMultilevel"/>
    <w:tmpl w:val="C1E6294C"/>
    <w:lvl w:ilvl="0" w:tplc="F0FECBDE">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9C7F71"/>
    <w:multiLevelType w:val="hybridMultilevel"/>
    <w:tmpl w:val="BB74F76A"/>
    <w:lvl w:ilvl="0" w:tplc="2294E02C">
      <w:numFmt w:val="bullet"/>
      <w:lvlText w:val=""/>
      <w:lvlJc w:val="left"/>
      <w:pPr>
        <w:ind w:left="1080" w:hanging="360"/>
      </w:pPr>
      <w:rPr>
        <w:rFonts w:ascii="Symbol" w:eastAsiaTheme="minorHAnsi" w:hAnsi="Symbol" w:cs="Segoe UI" w:hint="default"/>
        <w:i/>
        <w:sz w:val="18"/>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 w15:restartNumberingAfterBreak="0">
    <w:nsid w:val="5DB07471"/>
    <w:multiLevelType w:val="hybridMultilevel"/>
    <w:tmpl w:val="16A4DCEA"/>
    <w:lvl w:ilvl="0" w:tplc="4E3001D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A10325F"/>
    <w:multiLevelType w:val="hybridMultilevel"/>
    <w:tmpl w:val="56D233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525481366">
    <w:abstractNumId w:val="5"/>
  </w:num>
  <w:num w:numId="2" w16cid:durableId="1905141990">
    <w:abstractNumId w:val="12"/>
  </w:num>
  <w:num w:numId="3" w16cid:durableId="295989195">
    <w:abstractNumId w:val="8"/>
  </w:num>
  <w:num w:numId="4" w16cid:durableId="587082052">
    <w:abstractNumId w:val="6"/>
  </w:num>
  <w:num w:numId="5" w16cid:durableId="115224392">
    <w:abstractNumId w:val="6"/>
  </w:num>
  <w:num w:numId="6" w16cid:durableId="1699577705">
    <w:abstractNumId w:val="7"/>
  </w:num>
  <w:num w:numId="7" w16cid:durableId="2132361293">
    <w:abstractNumId w:val="5"/>
  </w:num>
  <w:num w:numId="8" w16cid:durableId="1722317547">
    <w:abstractNumId w:val="6"/>
  </w:num>
  <w:num w:numId="9" w16cid:durableId="961303479">
    <w:abstractNumId w:val="0"/>
  </w:num>
  <w:num w:numId="10" w16cid:durableId="646906381">
    <w:abstractNumId w:val="4"/>
  </w:num>
  <w:num w:numId="11" w16cid:durableId="1682311984">
    <w:abstractNumId w:val="1"/>
  </w:num>
  <w:num w:numId="12" w16cid:durableId="1813864763">
    <w:abstractNumId w:val="9"/>
  </w:num>
  <w:num w:numId="13" w16cid:durableId="687754315">
    <w:abstractNumId w:val="11"/>
  </w:num>
  <w:num w:numId="14" w16cid:durableId="655761099">
    <w:abstractNumId w:val="10"/>
  </w:num>
  <w:num w:numId="15" w16cid:durableId="1172840390">
    <w:abstractNumId w:val="2"/>
  </w:num>
  <w:num w:numId="16" w16cid:durableId="681934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true" w:cryptProviderType="rsaAES" w:cryptAlgorithmClass="hash" w:cryptAlgorithmType="typeAny" w:cryptAlgorithmSid="14" w:cryptSpinCount="100000" w:hash="S79jzJM0xL7GnRcEC0X1FCE/DBXGpxs3zcZJaJTCcoNe++VSe6jxAJ0kOHl4af451iLGf2hKTU5p6bMCYzjnBw==" w:salt="2iM+6JOs+2kf63xprp4ohQ=="/>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794A63"/>
    <w:rsid w:val="00006B35"/>
    <w:rsid w:val="000115FD"/>
    <w:rsid w:val="00032796"/>
    <w:rsid w:val="00033C44"/>
    <w:rsid w:val="00036E82"/>
    <w:rsid w:val="000411F3"/>
    <w:rsid w:val="00045298"/>
    <w:rsid w:val="00051109"/>
    <w:rsid w:val="00052A17"/>
    <w:rsid w:val="0005473A"/>
    <w:rsid w:val="00055C01"/>
    <w:rsid w:val="00063419"/>
    <w:rsid w:val="00066796"/>
    <w:rsid w:val="000738B7"/>
    <w:rsid w:val="00077B77"/>
    <w:rsid w:val="00083726"/>
    <w:rsid w:val="00086796"/>
    <w:rsid w:val="00087A82"/>
    <w:rsid w:val="00094C55"/>
    <w:rsid w:val="000973FE"/>
    <w:rsid w:val="00097AC5"/>
    <w:rsid w:val="000A1551"/>
    <w:rsid w:val="000B1CB7"/>
    <w:rsid w:val="000B4789"/>
    <w:rsid w:val="000B47D3"/>
    <w:rsid w:val="000D003E"/>
    <w:rsid w:val="000D327D"/>
    <w:rsid w:val="000E0678"/>
    <w:rsid w:val="000E0E3B"/>
    <w:rsid w:val="000F6887"/>
    <w:rsid w:val="00117263"/>
    <w:rsid w:val="00133737"/>
    <w:rsid w:val="00133F73"/>
    <w:rsid w:val="0016022F"/>
    <w:rsid w:val="00161589"/>
    <w:rsid w:val="001657FC"/>
    <w:rsid w:val="001677FC"/>
    <w:rsid w:val="00177277"/>
    <w:rsid w:val="001855C5"/>
    <w:rsid w:val="00194B18"/>
    <w:rsid w:val="00195625"/>
    <w:rsid w:val="00197A54"/>
    <w:rsid w:val="001A0D98"/>
    <w:rsid w:val="001A7F59"/>
    <w:rsid w:val="001B1502"/>
    <w:rsid w:val="001B6734"/>
    <w:rsid w:val="001C2D8A"/>
    <w:rsid w:val="001E49B5"/>
    <w:rsid w:val="001F7F89"/>
    <w:rsid w:val="002027CE"/>
    <w:rsid w:val="00207D59"/>
    <w:rsid w:val="00214AB0"/>
    <w:rsid w:val="00216F44"/>
    <w:rsid w:val="002201AB"/>
    <w:rsid w:val="00222237"/>
    <w:rsid w:val="002250BA"/>
    <w:rsid w:val="0022785E"/>
    <w:rsid w:val="002361A0"/>
    <w:rsid w:val="0026454D"/>
    <w:rsid w:val="002873A0"/>
    <w:rsid w:val="002B3A72"/>
    <w:rsid w:val="002B7191"/>
    <w:rsid w:val="002C196B"/>
    <w:rsid w:val="002D14D9"/>
    <w:rsid w:val="002F2884"/>
    <w:rsid w:val="002F5FBD"/>
    <w:rsid w:val="00304597"/>
    <w:rsid w:val="00321FB1"/>
    <w:rsid w:val="003222E4"/>
    <w:rsid w:val="00322BDB"/>
    <w:rsid w:val="00323F13"/>
    <w:rsid w:val="00330693"/>
    <w:rsid w:val="0033184D"/>
    <w:rsid w:val="00334830"/>
    <w:rsid w:val="00340C40"/>
    <w:rsid w:val="00343F6F"/>
    <w:rsid w:val="0034427E"/>
    <w:rsid w:val="00350DDE"/>
    <w:rsid w:val="00353147"/>
    <w:rsid w:val="00355BF2"/>
    <w:rsid w:val="00361563"/>
    <w:rsid w:val="003746AC"/>
    <w:rsid w:val="00380744"/>
    <w:rsid w:val="00381EFD"/>
    <w:rsid w:val="00386339"/>
    <w:rsid w:val="003903CE"/>
    <w:rsid w:val="003936BB"/>
    <w:rsid w:val="00395D87"/>
    <w:rsid w:val="003B0FBB"/>
    <w:rsid w:val="003B738D"/>
    <w:rsid w:val="003B76DA"/>
    <w:rsid w:val="003D0009"/>
    <w:rsid w:val="003F231E"/>
    <w:rsid w:val="003F4E24"/>
    <w:rsid w:val="00403BAC"/>
    <w:rsid w:val="0041547D"/>
    <w:rsid w:val="00422615"/>
    <w:rsid w:val="00423926"/>
    <w:rsid w:val="00435BD8"/>
    <w:rsid w:val="00443BC1"/>
    <w:rsid w:val="00452ED7"/>
    <w:rsid w:val="00457B26"/>
    <w:rsid w:val="00467C96"/>
    <w:rsid w:val="004A1BBB"/>
    <w:rsid w:val="004A2A9B"/>
    <w:rsid w:val="004B1E31"/>
    <w:rsid w:val="004B32FF"/>
    <w:rsid w:val="004C60F3"/>
    <w:rsid w:val="004D4E4E"/>
    <w:rsid w:val="004D7770"/>
    <w:rsid w:val="004E0355"/>
    <w:rsid w:val="004E55FB"/>
    <w:rsid w:val="004F7CD7"/>
    <w:rsid w:val="00501419"/>
    <w:rsid w:val="00501D6C"/>
    <w:rsid w:val="00504C2F"/>
    <w:rsid w:val="00506126"/>
    <w:rsid w:val="00520C78"/>
    <w:rsid w:val="005259FA"/>
    <w:rsid w:val="00526BA8"/>
    <w:rsid w:val="00536A77"/>
    <w:rsid w:val="00545778"/>
    <w:rsid w:val="00555D0D"/>
    <w:rsid w:val="005619D7"/>
    <w:rsid w:val="00561C0D"/>
    <w:rsid w:val="00563400"/>
    <w:rsid w:val="00585B0E"/>
    <w:rsid w:val="00590631"/>
    <w:rsid w:val="00597444"/>
    <w:rsid w:val="005A6944"/>
    <w:rsid w:val="005C46D4"/>
    <w:rsid w:val="005C6780"/>
    <w:rsid w:val="005C6F33"/>
    <w:rsid w:val="005D4B09"/>
    <w:rsid w:val="005E52F9"/>
    <w:rsid w:val="005E57CB"/>
    <w:rsid w:val="005F2355"/>
    <w:rsid w:val="005F4738"/>
    <w:rsid w:val="005F52EA"/>
    <w:rsid w:val="00602BEB"/>
    <w:rsid w:val="00606296"/>
    <w:rsid w:val="006168D4"/>
    <w:rsid w:val="006174C5"/>
    <w:rsid w:val="006310ED"/>
    <w:rsid w:val="006364F1"/>
    <w:rsid w:val="006379B0"/>
    <w:rsid w:val="00643DAF"/>
    <w:rsid w:val="00645C2D"/>
    <w:rsid w:val="00650628"/>
    <w:rsid w:val="006517A8"/>
    <w:rsid w:val="00657F32"/>
    <w:rsid w:val="00671C29"/>
    <w:rsid w:val="00686928"/>
    <w:rsid w:val="00687837"/>
    <w:rsid w:val="006908B1"/>
    <w:rsid w:val="00694BAF"/>
    <w:rsid w:val="00697552"/>
    <w:rsid w:val="006A07C7"/>
    <w:rsid w:val="006A21F1"/>
    <w:rsid w:val="006A60EE"/>
    <w:rsid w:val="006C0841"/>
    <w:rsid w:val="006E3296"/>
    <w:rsid w:val="006E5802"/>
    <w:rsid w:val="006E5CFA"/>
    <w:rsid w:val="006E61D0"/>
    <w:rsid w:val="006E643F"/>
    <w:rsid w:val="006E6B35"/>
    <w:rsid w:val="00701E3F"/>
    <w:rsid w:val="00710521"/>
    <w:rsid w:val="00712AAB"/>
    <w:rsid w:val="00724907"/>
    <w:rsid w:val="00742CCB"/>
    <w:rsid w:val="0074343E"/>
    <w:rsid w:val="00744E8F"/>
    <w:rsid w:val="00745D67"/>
    <w:rsid w:val="00755ACA"/>
    <w:rsid w:val="00760672"/>
    <w:rsid w:val="007656C2"/>
    <w:rsid w:val="0077362D"/>
    <w:rsid w:val="00773747"/>
    <w:rsid w:val="007740D5"/>
    <w:rsid w:val="00774849"/>
    <w:rsid w:val="007752EC"/>
    <w:rsid w:val="00775EB8"/>
    <w:rsid w:val="00777BDD"/>
    <w:rsid w:val="00786F69"/>
    <w:rsid w:val="00794A63"/>
    <w:rsid w:val="007A22AD"/>
    <w:rsid w:val="007A6558"/>
    <w:rsid w:val="007B0F9B"/>
    <w:rsid w:val="007B38D7"/>
    <w:rsid w:val="007C02ED"/>
    <w:rsid w:val="007C636C"/>
    <w:rsid w:val="007C6C19"/>
    <w:rsid w:val="007C6C6C"/>
    <w:rsid w:val="007C7E41"/>
    <w:rsid w:val="00811512"/>
    <w:rsid w:val="008378DC"/>
    <w:rsid w:val="0084399C"/>
    <w:rsid w:val="00850CDD"/>
    <w:rsid w:val="00850F7C"/>
    <w:rsid w:val="00856208"/>
    <w:rsid w:val="008728B3"/>
    <w:rsid w:val="00874873"/>
    <w:rsid w:val="00882019"/>
    <w:rsid w:val="008A5A74"/>
    <w:rsid w:val="008A60D5"/>
    <w:rsid w:val="008B0BA6"/>
    <w:rsid w:val="008B0F96"/>
    <w:rsid w:val="008C0322"/>
    <w:rsid w:val="008C6791"/>
    <w:rsid w:val="008F7303"/>
    <w:rsid w:val="00903B60"/>
    <w:rsid w:val="00930F84"/>
    <w:rsid w:val="00937D6D"/>
    <w:rsid w:val="009508F1"/>
    <w:rsid w:val="00952E59"/>
    <w:rsid w:val="009616CD"/>
    <w:rsid w:val="0096651A"/>
    <w:rsid w:val="00966C14"/>
    <w:rsid w:val="00967184"/>
    <w:rsid w:val="00980BF8"/>
    <w:rsid w:val="00981914"/>
    <w:rsid w:val="00986849"/>
    <w:rsid w:val="009A36FA"/>
    <w:rsid w:val="009A75F5"/>
    <w:rsid w:val="009B38B2"/>
    <w:rsid w:val="009B7453"/>
    <w:rsid w:val="009B7D2C"/>
    <w:rsid w:val="009C0F04"/>
    <w:rsid w:val="009C3BD9"/>
    <w:rsid w:val="009D6627"/>
    <w:rsid w:val="00A1788D"/>
    <w:rsid w:val="00A201F1"/>
    <w:rsid w:val="00A36B22"/>
    <w:rsid w:val="00A502FF"/>
    <w:rsid w:val="00A5365B"/>
    <w:rsid w:val="00A5658B"/>
    <w:rsid w:val="00A5797E"/>
    <w:rsid w:val="00A73A27"/>
    <w:rsid w:val="00A73D53"/>
    <w:rsid w:val="00A7691D"/>
    <w:rsid w:val="00A80C90"/>
    <w:rsid w:val="00A81174"/>
    <w:rsid w:val="00A919A6"/>
    <w:rsid w:val="00AA0893"/>
    <w:rsid w:val="00AB0562"/>
    <w:rsid w:val="00AB2993"/>
    <w:rsid w:val="00AB2A33"/>
    <w:rsid w:val="00AC709B"/>
    <w:rsid w:val="00AD1B74"/>
    <w:rsid w:val="00AD70ED"/>
    <w:rsid w:val="00AE1B8B"/>
    <w:rsid w:val="00AE6560"/>
    <w:rsid w:val="00AE74F4"/>
    <w:rsid w:val="00AF301A"/>
    <w:rsid w:val="00B41095"/>
    <w:rsid w:val="00B5123A"/>
    <w:rsid w:val="00B64978"/>
    <w:rsid w:val="00B8237F"/>
    <w:rsid w:val="00B82614"/>
    <w:rsid w:val="00B85D6E"/>
    <w:rsid w:val="00B963A7"/>
    <w:rsid w:val="00BA2510"/>
    <w:rsid w:val="00BB0C77"/>
    <w:rsid w:val="00BB381A"/>
    <w:rsid w:val="00BE0372"/>
    <w:rsid w:val="00BE1600"/>
    <w:rsid w:val="00BE306F"/>
    <w:rsid w:val="00BF06D1"/>
    <w:rsid w:val="00BF6A23"/>
    <w:rsid w:val="00C03B0E"/>
    <w:rsid w:val="00C15907"/>
    <w:rsid w:val="00C2004E"/>
    <w:rsid w:val="00C25336"/>
    <w:rsid w:val="00C33952"/>
    <w:rsid w:val="00C34B1E"/>
    <w:rsid w:val="00C34B6E"/>
    <w:rsid w:val="00C419BD"/>
    <w:rsid w:val="00C475C5"/>
    <w:rsid w:val="00C50965"/>
    <w:rsid w:val="00C550A6"/>
    <w:rsid w:val="00C63C27"/>
    <w:rsid w:val="00C6675F"/>
    <w:rsid w:val="00C67EA1"/>
    <w:rsid w:val="00C67EFD"/>
    <w:rsid w:val="00C7213D"/>
    <w:rsid w:val="00C72A6E"/>
    <w:rsid w:val="00C77FCC"/>
    <w:rsid w:val="00C81858"/>
    <w:rsid w:val="00C85E9A"/>
    <w:rsid w:val="00C87211"/>
    <w:rsid w:val="00C94B35"/>
    <w:rsid w:val="00CA077A"/>
    <w:rsid w:val="00CA16B4"/>
    <w:rsid w:val="00CD31E8"/>
    <w:rsid w:val="00CD5798"/>
    <w:rsid w:val="00CF5484"/>
    <w:rsid w:val="00CF6E93"/>
    <w:rsid w:val="00D01621"/>
    <w:rsid w:val="00D07465"/>
    <w:rsid w:val="00D1502D"/>
    <w:rsid w:val="00D155F2"/>
    <w:rsid w:val="00D307D1"/>
    <w:rsid w:val="00D565C7"/>
    <w:rsid w:val="00D60370"/>
    <w:rsid w:val="00D7366D"/>
    <w:rsid w:val="00D8322F"/>
    <w:rsid w:val="00D94A58"/>
    <w:rsid w:val="00DA1AE0"/>
    <w:rsid w:val="00DB2E6B"/>
    <w:rsid w:val="00DB4FDB"/>
    <w:rsid w:val="00DB5EE9"/>
    <w:rsid w:val="00DC487C"/>
    <w:rsid w:val="00DC54AD"/>
    <w:rsid w:val="00DC6B3C"/>
    <w:rsid w:val="00DC7875"/>
    <w:rsid w:val="00DD2D11"/>
    <w:rsid w:val="00DD4CBE"/>
    <w:rsid w:val="00DF74F8"/>
    <w:rsid w:val="00E01FD5"/>
    <w:rsid w:val="00E1196D"/>
    <w:rsid w:val="00E122F2"/>
    <w:rsid w:val="00E1337D"/>
    <w:rsid w:val="00E2075D"/>
    <w:rsid w:val="00E24910"/>
    <w:rsid w:val="00E25DDC"/>
    <w:rsid w:val="00E27B47"/>
    <w:rsid w:val="00E353B0"/>
    <w:rsid w:val="00E35887"/>
    <w:rsid w:val="00E37164"/>
    <w:rsid w:val="00E41E91"/>
    <w:rsid w:val="00E429EE"/>
    <w:rsid w:val="00E42DB9"/>
    <w:rsid w:val="00E466BB"/>
    <w:rsid w:val="00E5668C"/>
    <w:rsid w:val="00E56FD3"/>
    <w:rsid w:val="00E74D32"/>
    <w:rsid w:val="00E84191"/>
    <w:rsid w:val="00E86242"/>
    <w:rsid w:val="00EA655F"/>
    <w:rsid w:val="00EA6DB6"/>
    <w:rsid w:val="00EA6EEF"/>
    <w:rsid w:val="00EB10C5"/>
    <w:rsid w:val="00EB29D7"/>
    <w:rsid w:val="00EC09C6"/>
    <w:rsid w:val="00EC1AF0"/>
    <w:rsid w:val="00EC41F3"/>
    <w:rsid w:val="00ED0C23"/>
    <w:rsid w:val="00ED20AF"/>
    <w:rsid w:val="00ED6F96"/>
    <w:rsid w:val="00EE4B28"/>
    <w:rsid w:val="00EF3218"/>
    <w:rsid w:val="00EF4D5D"/>
    <w:rsid w:val="00F1115A"/>
    <w:rsid w:val="00F141F0"/>
    <w:rsid w:val="00F23C43"/>
    <w:rsid w:val="00F2411F"/>
    <w:rsid w:val="00F37152"/>
    <w:rsid w:val="00F43797"/>
    <w:rsid w:val="00F4552B"/>
    <w:rsid w:val="00F466D9"/>
    <w:rsid w:val="00F506E5"/>
    <w:rsid w:val="00F51EB5"/>
    <w:rsid w:val="00F574A0"/>
    <w:rsid w:val="00F70F9A"/>
    <w:rsid w:val="00F73830"/>
    <w:rsid w:val="00F83D32"/>
    <w:rsid w:val="00F85903"/>
    <w:rsid w:val="00F9105E"/>
    <w:rsid w:val="00F947D0"/>
    <w:rsid w:val="00FA0858"/>
    <w:rsid w:val="00FA089F"/>
    <w:rsid w:val="00FA7344"/>
    <w:rsid w:val="00FB3018"/>
    <w:rsid w:val="00FD4A13"/>
    <w:rsid w:val="00FE3780"/>
    <w:rsid w:val="00FF5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90FCD"/>
  <w15:chartTrackingRefBased/>
  <w15:docId w15:val="{B29E66E5-800D-4BA8-AC10-73AC21E6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HPRATableBlueHeader">
    <w:name w:val="HPRA_Table_BlueHeader"/>
    <w:basedOn w:val="TableNormal"/>
    <w:uiPriority w:val="99"/>
    <w:rsid w:val="00794A63"/>
    <w:rPr>
      <w:rFonts w:ascii="Segoe UI" w:eastAsia="Segoe UI" w:hAnsi="Segoe UI" w:cs="DokChampa"/>
      <w:lang w:val="en-IE"/>
    </w:rPr>
    <w:tblPr>
      <w:tblInd w:w="0" w:type="nil"/>
      <w:tblBorders>
        <w:top w:val="single" w:sz="4" w:space="0" w:color="FFFFFF"/>
        <w:left w:val="single" w:sz="4" w:space="0" w:color="FFFFFF"/>
        <w:bottom w:val="single" w:sz="4" w:space="0" w:color="707173"/>
        <w:right w:val="single" w:sz="4" w:space="0" w:color="FFFFFF"/>
        <w:insideH w:val="single" w:sz="4" w:space="0" w:color="707173"/>
        <w:insideV w:val="single" w:sz="4" w:space="0" w:color="FFFFFF"/>
      </w:tblBorders>
    </w:tblPr>
    <w:tblStylePr w:type="firstRow">
      <w:rPr>
        <w:rFonts w:ascii="minorBidi" w:hAnsi="minorBidi" w:cs="Times New Roman" w:hint="default"/>
        <w:b/>
        <w:color w:val="FFFFFF"/>
        <w:sz w:val="20"/>
        <w:szCs w:val="20"/>
      </w:rPr>
      <w:tblPr/>
      <w:tcPr>
        <w:tcBorders>
          <w:insideV w:val="single" w:sz="4" w:space="0" w:color="FFFFFF"/>
        </w:tcBorders>
        <w:shd w:val="clear" w:color="auto" w:fill="0057B8"/>
      </w:tcPr>
    </w:tblStylePr>
    <w:tblStylePr w:type="lastRow">
      <w:rPr>
        <w:rFonts w:ascii="minorBidi" w:hAnsi="minorBidi" w:hint="default"/>
        <w:sz w:val="20"/>
        <w:szCs w:val="20"/>
      </w:rPr>
    </w:tblStylePr>
  </w:style>
  <w:style w:type="paragraph" w:styleId="ListParagraph">
    <w:name w:val="List Paragraph"/>
    <w:basedOn w:val="Normal"/>
    <w:uiPriority w:val="34"/>
    <w:qFormat/>
    <w:rsid w:val="00C33952"/>
    <w:pPr>
      <w:ind w:left="720"/>
      <w:contextualSpacing/>
    </w:pPr>
  </w:style>
  <w:style w:type="table" w:styleId="TableGrid">
    <w:name w:val="Table Grid"/>
    <w:basedOn w:val="TableNormal"/>
    <w:uiPriority w:val="59"/>
    <w:rsid w:val="00903B60"/>
    <w:rPr>
      <w:rFonts w:ascii="Segoe UI" w:eastAsia="Segoe UI" w:hAnsi="Segoe UI" w:cs="DokChampa"/>
      <w:lang w:val="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D0009"/>
    <w:rPr>
      <w:sz w:val="20"/>
      <w:szCs w:val="20"/>
    </w:rPr>
  </w:style>
  <w:style w:type="character" w:customStyle="1" w:styleId="EndnoteTextChar">
    <w:name w:val="Endnote Text Char"/>
    <w:basedOn w:val="DefaultParagraphFont"/>
    <w:link w:val="EndnoteText"/>
    <w:uiPriority w:val="99"/>
    <w:semiHidden/>
    <w:rsid w:val="003D0009"/>
    <w:rPr>
      <w:sz w:val="20"/>
      <w:szCs w:val="20"/>
    </w:rPr>
  </w:style>
  <w:style w:type="character" w:styleId="EndnoteReference">
    <w:name w:val="endnote reference"/>
    <w:basedOn w:val="DefaultParagraphFont"/>
    <w:uiPriority w:val="99"/>
    <w:semiHidden/>
    <w:unhideWhenUsed/>
    <w:rsid w:val="003D0009"/>
    <w:rPr>
      <w:vertAlign w:val="superscript"/>
    </w:rPr>
  </w:style>
  <w:style w:type="paragraph" w:styleId="Header">
    <w:name w:val="header"/>
    <w:basedOn w:val="Normal"/>
    <w:link w:val="HeaderChar"/>
    <w:uiPriority w:val="99"/>
    <w:unhideWhenUsed/>
    <w:rsid w:val="00EA655F"/>
    <w:pPr>
      <w:tabs>
        <w:tab w:val="center" w:pos="4680"/>
        <w:tab w:val="right" w:pos="9360"/>
      </w:tabs>
    </w:pPr>
  </w:style>
  <w:style w:type="character" w:customStyle="1" w:styleId="HeaderChar">
    <w:name w:val="Header Char"/>
    <w:basedOn w:val="DefaultParagraphFont"/>
    <w:link w:val="Header"/>
    <w:uiPriority w:val="99"/>
    <w:rsid w:val="00EA655F"/>
  </w:style>
  <w:style w:type="paragraph" w:styleId="Footer">
    <w:name w:val="footer"/>
    <w:basedOn w:val="Normal"/>
    <w:link w:val="FooterChar"/>
    <w:uiPriority w:val="99"/>
    <w:unhideWhenUsed/>
    <w:rsid w:val="00EA655F"/>
    <w:pPr>
      <w:tabs>
        <w:tab w:val="center" w:pos="4680"/>
        <w:tab w:val="right" w:pos="9360"/>
      </w:tabs>
    </w:pPr>
  </w:style>
  <w:style w:type="character" w:customStyle="1" w:styleId="FooterChar">
    <w:name w:val="Footer Char"/>
    <w:basedOn w:val="DefaultParagraphFont"/>
    <w:link w:val="Footer"/>
    <w:uiPriority w:val="99"/>
    <w:rsid w:val="00EA655F"/>
  </w:style>
  <w:style w:type="paragraph" w:styleId="BalloonText">
    <w:name w:val="Balloon Text"/>
    <w:basedOn w:val="Normal"/>
    <w:link w:val="BalloonTextChar"/>
    <w:uiPriority w:val="99"/>
    <w:semiHidden/>
    <w:unhideWhenUsed/>
    <w:rsid w:val="00F70F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F9A"/>
    <w:rPr>
      <w:rFonts w:ascii="Segoe UI" w:hAnsi="Segoe UI" w:cs="Segoe UI"/>
      <w:sz w:val="18"/>
      <w:szCs w:val="18"/>
    </w:rPr>
  </w:style>
  <w:style w:type="paragraph" w:styleId="Revision">
    <w:name w:val="Revision"/>
    <w:hidden/>
    <w:uiPriority w:val="99"/>
    <w:semiHidden/>
    <w:rsid w:val="00A73A27"/>
  </w:style>
  <w:style w:type="character" w:styleId="CommentReference">
    <w:name w:val="annotation reference"/>
    <w:basedOn w:val="DefaultParagraphFont"/>
    <w:semiHidden/>
    <w:unhideWhenUsed/>
    <w:rsid w:val="00B64978"/>
    <w:rPr>
      <w:sz w:val="16"/>
      <w:szCs w:val="16"/>
    </w:rPr>
  </w:style>
  <w:style w:type="paragraph" w:styleId="CommentText">
    <w:name w:val="annotation text"/>
    <w:basedOn w:val="Normal"/>
    <w:link w:val="CommentTextChar"/>
    <w:unhideWhenUsed/>
    <w:rsid w:val="00B64978"/>
    <w:rPr>
      <w:sz w:val="20"/>
      <w:szCs w:val="20"/>
    </w:rPr>
  </w:style>
  <w:style w:type="character" w:customStyle="1" w:styleId="CommentTextChar">
    <w:name w:val="Comment Text Char"/>
    <w:basedOn w:val="DefaultParagraphFont"/>
    <w:link w:val="CommentText"/>
    <w:rsid w:val="00B64978"/>
    <w:rPr>
      <w:sz w:val="20"/>
      <w:szCs w:val="20"/>
    </w:rPr>
  </w:style>
  <w:style w:type="paragraph" w:styleId="CommentSubject">
    <w:name w:val="annotation subject"/>
    <w:basedOn w:val="CommentText"/>
    <w:next w:val="CommentText"/>
    <w:link w:val="CommentSubjectChar"/>
    <w:uiPriority w:val="99"/>
    <w:semiHidden/>
    <w:unhideWhenUsed/>
    <w:rsid w:val="00B64978"/>
    <w:rPr>
      <w:b/>
      <w:bCs/>
    </w:rPr>
  </w:style>
  <w:style w:type="character" w:customStyle="1" w:styleId="CommentSubjectChar">
    <w:name w:val="Comment Subject Char"/>
    <w:basedOn w:val="CommentTextChar"/>
    <w:link w:val="CommentSubject"/>
    <w:uiPriority w:val="99"/>
    <w:semiHidden/>
    <w:rsid w:val="00B64978"/>
    <w:rPr>
      <w:b/>
      <w:bCs/>
      <w:sz w:val="20"/>
      <w:szCs w:val="20"/>
    </w:rPr>
  </w:style>
  <w:style w:type="character" w:customStyle="1" w:styleId="ui-provider">
    <w:name w:val="ui-provider"/>
    <w:basedOn w:val="DefaultParagraphFont"/>
    <w:rsid w:val="00B8237F"/>
  </w:style>
  <w:style w:type="character" w:customStyle="1" w:styleId="cf01">
    <w:name w:val="cf01"/>
    <w:basedOn w:val="DefaultParagraphFont"/>
    <w:rsid w:val="00052A17"/>
    <w:rPr>
      <w:rFonts w:ascii="Segoe UI" w:hAnsi="Segoe UI" w:cs="Segoe UI" w:hint="default"/>
      <w:sz w:val="18"/>
      <w:szCs w:val="18"/>
    </w:rPr>
  </w:style>
  <w:style w:type="paragraph" w:styleId="FootnoteText">
    <w:name w:val="footnote text"/>
    <w:basedOn w:val="Normal"/>
    <w:link w:val="FootnoteTextChar"/>
    <w:uiPriority w:val="99"/>
    <w:semiHidden/>
    <w:unhideWhenUsed/>
    <w:rsid w:val="00A81174"/>
    <w:rPr>
      <w:sz w:val="20"/>
      <w:szCs w:val="20"/>
    </w:rPr>
  </w:style>
  <w:style w:type="character" w:customStyle="1" w:styleId="FootnoteTextChar">
    <w:name w:val="Footnote Text Char"/>
    <w:basedOn w:val="DefaultParagraphFont"/>
    <w:link w:val="FootnoteText"/>
    <w:uiPriority w:val="99"/>
    <w:semiHidden/>
    <w:rsid w:val="00A81174"/>
    <w:rPr>
      <w:sz w:val="20"/>
      <w:szCs w:val="20"/>
    </w:rPr>
  </w:style>
  <w:style w:type="character" w:styleId="FootnoteReference">
    <w:name w:val="footnote reference"/>
    <w:basedOn w:val="DefaultParagraphFont"/>
    <w:uiPriority w:val="99"/>
    <w:unhideWhenUsed/>
    <w:rsid w:val="00A811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87838">
      <w:bodyDiv w:val="1"/>
      <w:marLeft w:val="0"/>
      <w:marRight w:val="0"/>
      <w:marTop w:val="0"/>
      <w:marBottom w:val="0"/>
      <w:divBdr>
        <w:top w:val="none" w:sz="0" w:space="0" w:color="auto"/>
        <w:left w:val="none" w:sz="0" w:space="0" w:color="auto"/>
        <w:bottom w:val="none" w:sz="0" w:space="0" w:color="auto"/>
        <w:right w:val="none" w:sz="0" w:space="0" w:color="auto"/>
      </w:divBdr>
    </w:div>
    <w:div w:id="540410177">
      <w:bodyDiv w:val="1"/>
      <w:marLeft w:val="0"/>
      <w:marRight w:val="0"/>
      <w:marTop w:val="0"/>
      <w:marBottom w:val="0"/>
      <w:divBdr>
        <w:top w:val="none" w:sz="0" w:space="0" w:color="auto"/>
        <w:left w:val="none" w:sz="0" w:space="0" w:color="auto"/>
        <w:bottom w:val="none" w:sz="0" w:space="0" w:color="auto"/>
        <w:right w:val="none" w:sz="0" w:space="0" w:color="auto"/>
      </w:divBdr>
    </w:div>
    <w:div w:id="807166618">
      <w:bodyDiv w:val="1"/>
      <w:marLeft w:val="0"/>
      <w:marRight w:val="0"/>
      <w:marTop w:val="0"/>
      <w:marBottom w:val="0"/>
      <w:divBdr>
        <w:top w:val="none" w:sz="0" w:space="0" w:color="auto"/>
        <w:left w:val="none" w:sz="0" w:space="0" w:color="auto"/>
        <w:bottom w:val="none" w:sz="0" w:space="0" w:color="auto"/>
        <w:right w:val="none" w:sz="0" w:space="0" w:color="auto"/>
      </w:divBdr>
    </w:div>
    <w:div w:id="842011183">
      <w:bodyDiv w:val="1"/>
      <w:marLeft w:val="0"/>
      <w:marRight w:val="0"/>
      <w:marTop w:val="0"/>
      <w:marBottom w:val="0"/>
      <w:divBdr>
        <w:top w:val="none" w:sz="0" w:space="0" w:color="auto"/>
        <w:left w:val="none" w:sz="0" w:space="0" w:color="auto"/>
        <w:bottom w:val="none" w:sz="0" w:space="0" w:color="auto"/>
        <w:right w:val="none" w:sz="0" w:space="0" w:color="auto"/>
      </w:divBdr>
    </w:div>
    <w:div w:id="1408578905">
      <w:bodyDiv w:val="1"/>
      <w:marLeft w:val="0"/>
      <w:marRight w:val="0"/>
      <w:marTop w:val="0"/>
      <w:marBottom w:val="0"/>
      <w:divBdr>
        <w:top w:val="none" w:sz="0" w:space="0" w:color="auto"/>
        <w:left w:val="none" w:sz="0" w:space="0" w:color="auto"/>
        <w:bottom w:val="none" w:sz="0" w:space="0" w:color="auto"/>
        <w:right w:val="none" w:sz="0" w:space="0" w:color="auto"/>
      </w:divBdr>
    </w:div>
    <w:div w:id="1496649575">
      <w:bodyDiv w:val="1"/>
      <w:marLeft w:val="0"/>
      <w:marRight w:val="0"/>
      <w:marTop w:val="0"/>
      <w:marBottom w:val="0"/>
      <w:divBdr>
        <w:top w:val="none" w:sz="0" w:space="0" w:color="auto"/>
        <w:left w:val="none" w:sz="0" w:space="0" w:color="auto"/>
        <w:bottom w:val="none" w:sz="0" w:space="0" w:color="auto"/>
        <w:right w:val="none" w:sz="0" w:space="0" w:color="auto"/>
      </w:divBdr>
    </w:div>
    <w:div w:id="1594776183">
      <w:bodyDiv w:val="1"/>
      <w:marLeft w:val="0"/>
      <w:marRight w:val="0"/>
      <w:marTop w:val="0"/>
      <w:marBottom w:val="0"/>
      <w:divBdr>
        <w:top w:val="none" w:sz="0" w:space="0" w:color="auto"/>
        <w:left w:val="none" w:sz="0" w:space="0" w:color="auto"/>
        <w:bottom w:val="none" w:sz="0" w:space="0" w:color="auto"/>
        <w:right w:val="none" w:sz="0" w:space="0" w:color="auto"/>
      </w:divBdr>
    </w:div>
    <w:div w:id="1807505532">
      <w:bodyDiv w:val="1"/>
      <w:marLeft w:val="0"/>
      <w:marRight w:val="0"/>
      <w:marTop w:val="0"/>
      <w:marBottom w:val="0"/>
      <w:divBdr>
        <w:top w:val="none" w:sz="0" w:space="0" w:color="auto"/>
        <w:left w:val="none" w:sz="0" w:space="0" w:color="auto"/>
        <w:bottom w:val="none" w:sz="0" w:space="0" w:color="auto"/>
        <w:right w:val="none" w:sz="0" w:space="0" w:color="auto"/>
      </w:divBdr>
    </w:div>
    <w:div w:id="203144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s://www.deepl.com/pro?cta=edit-document" TargetMode="External" Id="R1c823a51f67148c7" /><Relationship Type="http://schemas.openxmlformats.org/officeDocument/2006/relationships/image" Target="/media/image.png" Id="R45144ea9c8a84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322CF0563BB7F4AAF7CA67055F3F7F2" ma:contentTypeVersion="15" ma:contentTypeDescription="Ein neues Dokument erstellen." ma:contentTypeScope="" ma:versionID="6fcd2fad523457d90c8b5a414b36cf2b">
  <xsd:schema xmlns:xsd="http://www.w3.org/2001/XMLSchema" xmlns:xs="http://www.w3.org/2001/XMLSchema" xmlns:p="http://schemas.microsoft.com/office/2006/metadata/properties" xmlns:ns3="06d67241-215e-4b58-ab75-01db95cfd552" xmlns:ns4="c4fba5ff-3034-48cd-8c04-ce3b131a3a76" targetNamespace="http://schemas.microsoft.com/office/2006/metadata/properties" ma:root="true" ma:fieldsID="d097296e1f872b2f49093eafb613943c" ns3:_="" ns4:_="">
    <xsd:import namespace="06d67241-215e-4b58-ab75-01db95cfd552"/>
    <xsd:import namespace="c4fba5ff-3034-48cd-8c04-ce3b131a3a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67241-215e-4b58-ab75-01db95cfd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fba5ff-3034-48cd-8c04-ce3b131a3a76"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06d67241-215e-4b58-ab75-01db95cfd552" xsi:nil="true"/>
  </documentManagement>
</p:properties>
</file>

<file path=customXml/itemProps1.xml><?xml version="1.0" encoding="utf-8"?>
<ds:datastoreItem xmlns:ds="http://schemas.openxmlformats.org/officeDocument/2006/customXml" ds:itemID="{75A6997D-2EA2-414C-A009-0AB0D6799BA5}">
  <ds:schemaRefs>
    <ds:schemaRef ds:uri="http://schemas.openxmlformats.org/officeDocument/2006/bibliography"/>
  </ds:schemaRefs>
</ds:datastoreItem>
</file>

<file path=customXml/itemProps2.xml><?xml version="1.0" encoding="utf-8"?>
<ds:datastoreItem xmlns:ds="http://schemas.openxmlformats.org/officeDocument/2006/customXml" ds:itemID="{2F15A4DA-4625-447A-809C-B83E7F22E45D}">
  <ds:schemaRefs>
    <ds:schemaRef ds:uri="http://schemas.microsoft.com/sharepoint/v3/contenttype/forms"/>
  </ds:schemaRefs>
</ds:datastoreItem>
</file>

<file path=customXml/itemProps3.xml><?xml version="1.0" encoding="utf-8"?>
<ds:datastoreItem xmlns:ds="http://schemas.openxmlformats.org/officeDocument/2006/customXml" ds:itemID="{7E93ECBF-966E-425E-8F04-D097C63EF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67241-215e-4b58-ab75-01db95cfd552"/>
    <ds:schemaRef ds:uri="c4fba5ff-3034-48cd-8c04-ce3b131a3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CA9C6C-A953-41CA-95BE-61AAC67FE348}">
  <ds:schemaRefs>
    <ds:schemaRef ds:uri="http://schemas.microsoft.com/office/2006/metadata/properties"/>
    <ds:schemaRef ds:uri="http://schemas.microsoft.com/office/infopath/2007/PartnerControls"/>
    <ds:schemaRef ds:uri="06d67241-215e-4b58-ab75-01db95cfd552"/>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1</ap:TotalTime>
  <ap:Pages>4</ap:Pages>
  <ap:Words>1019</ap:Words>
  <ap:Characters>5812</ap:Characters>
  <ap:Application>Microsoft Office Word</ap:Application>
  <ap:DocSecurity>4</ap:DocSecurity>
  <ap:Lines>48</ap:Lines>
  <ap:Paragraphs>13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Company/>
  <ap:LinksUpToDate>false</ap:LinksUpToDate>
  <ap:CharactersWithSpaces>6818</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Tham, Sam</dc:creator>
  <keywords>, docId:73200C272D73BFD341C7C0E0EA8AB718</keywords>
  <dc:description/>
  <lastModifiedBy>Merlin Rietschel</lastModifiedBy>
  <revision>2</revision>
  <lastPrinted>2023-03-30T13:28:00.0000000Z</lastPrinted>
  <dcterms:created xsi:type="dcterms:W3CDTF">2023-06-09T09:54:00.0000000Z</dcterms:created>
  <dcterms:modified xsi:type="dcterms:W3CDTF">2023-06-09T09:54:00.0000000Z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0x0101002322CF0563BB7F4AAF7CA67055F3F7F2</vt:lpwstr>
  </property>
  <property fmtid="{D5CDD505-2E9C-101B-9397-08002B2CF9AE}" pid="3" name="MSIP_Label_6bd9ddd1-4d20-43f6-abfa-fc3c07406f94_Enabled">
    <vt:lpwstr>true</vt:lpwstr>
  </property>
  <property fmtid="{D5CDD505-2E9C-101B-9397-08002B2CF9AE}" pid="4" name="MSIP_Label_6bd9ddd1-4d20-43f6-abfa-fc3c07406f94_SetDate">
    <vt:lpwstr>2023-04-13T12:48:50Z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a4c9e2c4-eff2-4065-a3c3-78fbaaa6c308</vt:lpwstr>
  </property>
  <property fmtid="{D5CDD505-2E9C-101B-9397-08002B2CF9AE}" pid="9" name="MSIP_Label_6bd9ddd1-4d20-43f6-abfa-fc3c07406f94_ContentBits">
    <vt:lpwstr>0</vt:lpwstr>
  </property>
</Properties>
</file>